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footer109.xml" ContentType="application/vnd.openxmlformats-officedocument.wordprocessingml.foot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header113.xml" ContentType="application/vnd.openxmlformats-officedocument.wordprocessingml.head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footer115.xml" ContentType="application/vnd.openxmlformats-officedocument.wordprocessingml.foot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footer118.xml" ContentType="application/vnd.openxmlformats-officedocument.wordprocessingml.foot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footer121.xml" ContentType="application/vnd.openxmlformats-officedocument.wordprocessingml.foot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footer124.xml" ContentType="application/vnd.openxmlformats-officedocument.wordprocessingml.footer+xml"/>
  <Override PartName="/word/header125.xml" ContentType="application/vnd.openxmlformats-officedocument.wordprocessingml.head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footer127.xml" ContentType="application/vnd.openxmlformats-officedocument.wordprocessingml.footer+xml"/>
  <Override PartName="/word/header128.xml" ContentType="application/vnd.openxmlformats-officedocument.wordprocessingml.head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footer130.xml" ContentType="application/vnd.openxmlformats-officedocument.wordprocessingml.footer+xml"/>
  <Override PartName="/word/header131.xml" ContentType="application/vnd.openxmlformats-officedocument.wordprocessingml.head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footer133.xml" ContentType="application/vnd.openxmlformats-officedocument.wordprocessingml.footer+xml"/>
  <Override PartName="/word/header134.xml" ContentType="application/vnd.openxmlformats-officedocument.wordprocessingml.head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footer1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EB2F3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B2F30" w:rsidRDefault="00AB574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F3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2F30" w:rsidRDefault="00AB574C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25.09.2019 N 337а</w:t>
            </w:r>
            <w:r>
              <w:rPr>
                <w:sz w:val="48"/>
              </w:rPr>
              <w:br/>
              <w:t>(ред. от 03.03.2026)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"Жилье и городская среда Томской области"</w:t>
            </w:r>
          </w:p>
        </w:tc>
      </w:tr>
      <w:tr w:rsidR="00EB2F3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2F30" w:rsidRDefault="00AB574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EB2F30" w:rsidRDefault="00EB2F30">
      <w:pPr>
        <w:pStyle w:val="ConsPlusNormal0"/>
        <w:sectPr w:rsidR="00EB2F3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  <w:outlineLvl w:val="0"/>
      </w:pPr>
    </w:p>
    <w:p w:rsidR="00EB2F30" w:rsidRDefault="00AB574C">
      <w:pPr>
        <w:pStyle w:val="ConsPlusTitle0"/>
        <w:jc w:val="center"/>
        <w:outlineLvl w:val="0"/>
      </w:pPr>
      <w:r>
        <w:t>АДМИНИСТРАЦИЯ ТОМСКОЙ ОБЛАСТИ</w:t>
      </w:r>
    </w:p>
    <w:p w:rsidR="00EB2F30" w:rsidRDefault="00EB2F30">
      <w:pPr>
        <w:pStyle w:val="ConsPlusTitle0"/>
        <w:jc w:val="center"/>
      </w:pPr>
    </w:p>
    <w:p w:rsidR="00EB2F30" w:rsidRDefault="00AB574C">
      <w:pPr>
        <w:pStyle w:val="ConsPlusTitle0"/>
        <w:jc w:val="center"/>
      </w:pPr>
      <w:r>
        <w:t>ПОСТАНОВЛЕНИЕ</w:t>
      </w:r>
    </w:p>
    <w:p w:rsidR="00EB2F30" w:rsidRDefault="00AB574C">
      <w:pPr>
        <w:pStyle w:val="ConsPlusTitle0"/>
        <w:jc w:val="center"/>
      </w:pPr>
      <w:r>
        <w:t>от 25 сентября 2019 г. N 337а</w:t>
      </w:r>
    </w:p>
    <w:p w:rsidR="00EB2F30" w:rsidRDefault="00EB2F30">
      <w:pPr>
        <w:pStyle w:val="ConsPlusTitle0"/>
        <w:jc w:val="center"/>
      </w:pPr>
    </w:p>
    <w:p w:rsidR="00EB2F30" w:rsidRDefault="00AB574C">
      <w:pPr>
        <w:pStyle w:val="ConsPlusTitle0"/>
        <w:jc w:val="center"/>
      </w:pPr>
      <w:r>
        <w:t>ОБ УТВЕРЖДЕНИИ ГОСУДАРСТВЕННОЙ ПРОГРАММЫ</w:t>
      </w:r>
    </w:p>
    <w:p w:rsidR="00EB2F30" w:rsidRDefault="00AB574C">
      <w:pPr>
        <w:pStyle w:val="ConsPlusTitle0"/>
        <w:jc w:val="center"/>
      </w:pPr>
      <w:r>
        <w:t>"ЖИЛЬЕ И ГОРОДСКАЯ СРЕДА ТОМСКОЙ ОБЛАСТИ"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31.03.2020 N 149а, от 25.05.2020 N 241а, от 13.07.2020 N 330а,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23.09.2020 N 468а, от 19.10.2020 N 505а, от 15.12.2020 N 584а,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30.12.2020 N 660а, от 30.03.2021 N 111а, от 25.06.2021 N 263а,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26.11.2021 N 473а, от 24.12.2021 N 541а, от 10.02.2022 </w:t>
            </w:r>
            <w:r>
              <w:rPr>
                <w:color w:val="392C69"/>
              </w:rPr>
              <w:t>N 31а,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09.03.2022 N 73а, от 04.04.2022 N 135а, от 31.10.2022 N 482а,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23.11.2022 N 527а, от 19.12.2022 N 583а, от 27.12.2022 N 618а,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09.01.2023 N 4а, от 17.03.2023 N 126а, от 29.06.2023 N 295а,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10.07.2023 N 321а, от 17.08.2023 N 374а, от 08.09.2</w:t>
            </w:r>
            <w:r>
              <w:rPr>
                <w:color w:val="392C69"/>
              </w:rPr>
              <w:t>023 N 412а,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02.10.2023 N 462а, от 07.11.2023 N 515а, от 07.12.2023 N 578а,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27.12.2023 N 624а, от 29.03.2024 N 111а, от 14.08.2024 N 343а,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13.09.2024 N 390а, от 07.10.2024 N 435а, от 28.12.2024 N 637а,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17.01.2025 N 12а, от 12.05.2025 N 212а, от </w:t>
            </w:r>
            <w:r>
              <w:rPr>
                <w:color w:val="392C69"/>
              </w:rPr>
              <w:t>06.10.2025 N 451а,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10.10.2025 N 466а, от 30.10.2025 N 495а, от 26.12.2025 N 601а,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статьей 13 Закона Томской области от 12 марта 2015 года N 24-ОЗ "</w:t>
      </w:r>
      <w:r>
        <w:t>О стратегическом планировании в Томской области",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реализации", в целях реали</w:t>
      </w:r>
      <w:r>
        <w:t>зации Указа Президента Российской Федерации от 07.05.2012 N 600 "О мерах по обеспечению граждан Российской Федерации доступным и комфортным жильем и повышению качества жилищно-коммунальных услуг" постановляю: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85" w:tooltip="ГОСУДАРСТВЕННАЯ ПРОГРАММА">
        <w:r>
          <w:rPr>
            <w:color w:val="0000FF"/>
          </w:rPr>
          <w:t>программу</w:t>
        </w:r>
      </w:hyperlink>
      <w:r>
        <w:t xml:space="preserve"> "Жилье и городская среда Томской области" согласно приложению к настоящему постановлению.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12.12.2014 N 490а "Об утвержде</w:t>
      </w:r>
      <w:r>
        <w:t>нии государственной программы "Обеспечение доступности жилья и улучшение качества жилищных условий населения Томской области" ("Собрание законодательства Томской области", N 12/2(113), часть 2 от 30.12.2014);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29.04.2015 N 148а "О внесении изменений в по</w:t>
      </w:r>
      <w:r>
        <w:t xml:space="preserve">становление Администрации Томской области от 12.12.2014 N 490а" (Официальный интернет-портал "Электронная Администрация Томской области" </w:t>
      </w:r>
      <w:hyperlink r:id="rId10">
        <w:r>
          <w:rPr>
            <w:color w:val="0000FF"/>
          </w:rPr>
          <w:t>http://www.tomsk.gov.ru</w:t>
        </w:r>
      </w:hyperlink>
      <w:r>
        <w:t>, 30.04.2015);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от 19.06.2015 N 241а "О внесении измен</w:t>
      </w:r>
      <w:r>
        <w:t>ений в постановление Администрации Томской области от 12.12.2014 N 490а" ("Собрание законодательства Томской области", N 7/1(126) от 15.07.2015);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22.10.2015 N 380а "О внесении изменений в постановление Администрации Томской области от 12.12.2014 N 490а"</w:t>
      </w:r>
      <w:r>
        <w:t xml:space="preserve"> ("Собрание законодательства Томской области", N 11/1(134) от 16.11.2015);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от 22.12.2015 N 466а "О внесении изменений в постановление Администрации Томской области от 12.12.2014 N 490а"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28.12.2015);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11.02.2016 N 46а "О внесении изменений в постановление Администрации Томской области от 12.12.2014 N 490а" ("Собрание законодательства Томской области", N 3/1(142) от 15.03.2016)</w:t>
      </w:r>
      <w:r>
        <w:t>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12.10.2016 N 331а "О внесении изменений в постановление Администрации Томской области от 12.12.2014 N 490а" ("Собрание законодательства Томской области", N 11/1(158) от 15.11.2016);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12.12.2016 N 385а "</w:t>
      </w:r>
      <w:r>
        <w:t>О внесении изменений в постановление Администрации Томской области от 12.12.2014 N 490а" ("Собрание законодательства Томской области", N 12/2(161) от 30.12.2016);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25.01.2017 N 14а "О внесении изменений в постановление Администрации Томской области от 12</w:t>
      </w:r>
      <w:r>
        <w:t>.12.2014 N 490а" ("Собрание законодательства Томской области", N 1/2(163) от 31.01.2017);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от 28.02.2017 N 70а "О внесении изменений в постановление Администрации Томской области от 12.12.2014 N 490а" (Официальный интернет-портал правовой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>, 02.03.2017);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от 29.03.2017 N 109а "О внесении изменений в постановление Администрации Томской области от 12.12.2014 N 490а" (Официальный интернет-портал "Электронная Администрация Томской области" </w:t>
      </w:r>
      <w:hyperlink r:id="rId13">
        <w:r>
          <w:rPr>
            <w:color w:val="0000FF"/>
          </w:rPr>
          <w:t>http://www.tomsk.gov.ru</w:t>
        </w:r>
      </w:hyperlink>
      <w:r>
        <w:t>, 12.04.2017);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17.08.2017 N 305а "О внесении изменений в постановление Администрации Томской области от 12.12.2014 N 490а" ("Собрание законодательства Томской области", N 8/2(177) от 31.08.</w:t>
      </w:r>
      <w:r>
        <w:t>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от 03.10.2017 N 356а "О внесении изменений в постановление Администрации Томской области от 12.12.2014 N 490а" (Официальный интернет-портал "Электронная Администрация Томской области" </w:t>
      </w:r>
      <w:hyperlink r:id="rId14">
        <w:r>
          <w:rPr>
            <w:color w:val="0000FF"/>
          </w:rPr>
          <w:t>http://www.tomsk.gov.r</w:t>
        </w:r>
        <w:r>
          <w:rPr>
            <w:color w:val="0000FF"/>
          </w:rPr>
          <w:t>u</w:t>
        </w:r>
      </w:hyperlink>
      <w:r>
        <w:t>, 09.10.2017);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23.11.2017 N 408а "О внесении изменений в постановление Администрации Томской области от 12.12.2014 N 490а" ("Собрание законодательства Томской области", N 12/1(184) от 15.12.2017);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от 21.12.2017 N 441а "О внесении изменений в постановле</w:t>
      </w:r>
      <w:r>
        <w:t>ние Администрации Томской области от 12.12.2014 N 490а" ("Собрание законодательства Томской области", N 1/1(186), часть 2 от 15.01.2018);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29.12.2017 N 487а "О внесении изменений в постановление Администрации Томской области от 12.12.2014 N 490а" ("Собра</w:t>
      </w:r>
      <w:r>
        <w:t>ние законодательства Томской области", N 1/2(187) от 31.01.2018);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26.01.2018 N 41а "О внесении изменений в постановление Администрации Томской области от 12.12.2014 N 490а" ("Собрание законодательства Томской области", N 2/1(188), часть 1 от 15.02.2018)</w:t>
      </w:r>
      <w:r>
        <w:t>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08.02.2018 N 69а "О внесении изменений в постановление Администрации Томской области от 12.12.2014 N 490а" ("Собрание законодательства Томской области", N 2/2(189) от 28.02.2018);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05.03.2018 N 102а "О внесении изменений в постановление Администраци</w:t>
      </w:r>
      <w:r>
        <w:t>и Томской области от 12.12.2014 N 490а" ("Собрание законодательства Томской области", N 3/1(190) от 15.03.2018);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07.03.2018 N 106а "О внесении изменений в постановление Администрации Томской области от 12.12.2014 N 490а" ("Собрание законодательства Томс</w:t>
      </w:r>
      <w:r>
        <w:t>кой области", N 3/1(190) от 15.03.2018);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04.05.2018 N 195а "О внесении изменений в отдельные постановления Администрации Томской области" ("Собрание законодательства Томской области", N 5/1(194) от 15.05.2018);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15.08.2018 N 320а "О внесении изменений</w:t>
      </w:r>
      <w:r>
        <w:t xml:space="preserve"> в отдельные постановления Администрации Томской области" ("Собрание законодательства Томской области", N 8/2(201) от 31.08.2018);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19.10.2018 N 405а "О внесении изменений в постановление Администрации Томской области от 12.12.2014 N 490а" ("Собрание зак</w:t>
      </w:r>
      <w:r>
        <w:t>онодательства Томской области", N 10/2(205) от 31.10.2018);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21.11.2018 N 445а "О внесении изменений в постановление Администрации Томской области от 12.12.2014 N 490а" ("Собрание законодательства Томской области", N 12/1(208) от 15.12.2018);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06.12.20</w:t>
      </w:r>
      <w:r>
        <w:t>18 N 459а "О внесении изменений в постановление Администрации Томской области от 12.12.2014 N 490а" ("Собрание законодательства Томской области", N 12/1(208) от 15.12.2018);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27.12.2018 N 497а "О внесении изменений в постановление Администрации Томской о</w:t>
      </w:r>
      <w:r>
        <w:t>бласти от 12.12.2014 N 490а" ("Собрание законодательства Томской области", N 1/1(210), часть 3 от 15.01.2019);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28.03.2019 N 105а "О внесении изменений в постановление Администрации Томской области от 12.12.2014 N 490а" ("Собрание законодательства Томско</w:t>
      </w:r>
      <w:r>
        <w:t xml:space="preserve">й области", N 4/1(216), часть 1 </w:t>
      </w:r>
      <w:r>
        <w:lastRenderedPageBreak/>
        <w:t>от 15.04.2019);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24.06.2019 N 236а "О внесении изменений в отдельные постановления Администрации Томской области" ("Собрание законодательства Томской области", N 7/1(222), часть 1 от 15.07.2019);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22.07.2019 N 265а "О вн</w:t>
      </w:r>
      <w:r>
        <w:t xml:space="preserve">есении изменений в постановление Администрации Томской области от 12.12.2014 N 490а" (Официальный интернет-портал "Электронная Администрация Томской области" </w:t>
      </w:r>
      <w:hyperlink r:id="rId15">
        <w:r>
          <w:rPr>
            <w:color w:val="0000FF"/>
          </w:rPr>
          <w:t>http://www.tomsk.gov.ru</w:t>
        </w:r>
      </w:hyperlink>
      <w:r>
        <w:t>, 24.07.2019);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19.08.2019 N 3</w:t>
      </w:r>
      <w:r>
        <w:t xml:space="preserve">08а "О внесении изменений в постановление Администрации Томской области от 12.12.2014 N 490а" (Официальный интернет-портал "Электронная Администрация Томской области" </w:t>
      </w:r>
      <w:hyperlink r:id="rId16">
        <w:r>
          <w:rPr>
            <w:color w:val="0000FF"/>
          </w:rPr>
          <w:t>http://www.tomsk.gov.ru</w:t>
        </w:r>
      </w:hyperlink>
      <w:r>
        <w:t>, 22.08.2019);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05.09</w:t>
      </w:r>
      <w:r>
        <w:t xml:space="preserve">.2019 N 312а "О внесении изменений в постановление Администрации Томской области от 12.12.2014 N 490а" (Официальный интернет-портал правовой информации </w:t>
      </w:r>
      <w:hyperlink r:id="rId17">
        <w:r>
          <w:rPr>
            <w:color w:val="0000FF"/>
          </w:rPr>
          <w:t>http://www.pravo.gov.ru</w:t>
        </w:r>
      </w:hyperlink>
      <w:r>
        <w:t>, 05.09.2019);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31.08.2017 N 317а "Об ут</w:t>
      </w:r>
      <w:r>
        <w:t xml:space="preserve">верждении государственной программы "Формирование комфортной городской среды Томской области" (Официальный интернет-портал "Электронная Администрация Томской области" </w:t>
      </w:r>
      <w:hyperlink r:id="rId18">
        <w:r>
          <w:rPr>
            <w:color w:val="0000FF"/>
          </w:rPr>
          <w:t>http://www.tomsk.gov.ru</w:t>
        </w:r>
      </w:hyperlink>
      <w:r>
        <w:t>, 20.09.2017);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19.03.2018 N 108а "О внесении изменений в постановление Администрации Томской области от 31.08.2017 N 317а" ("Собрание законодательства Томской области", N 3/2(191) от 30.03.2018);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04.05.2018 N 195а "О внесении изменений в отдельные постановления Адм</w:t>
      </w:r>
      <w:r>
        <w:t>инистрации Томской области" ("Собрание законодательства Томской области", N 5/1(194) от 15.05.2018);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31.01.2019 N 40а "О внесении изменений в постановление Администрации Томской области от 31.08.2017 N 317а" ("Собрание законодательства Томской области"</w:t>
      </w:r>
      <w:r>
        <w:t>, N 2/1(212) от 15.02.2019);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28.03.2019 N 104а "О внесении изменений в постановление Администрации Томской области от 31.08.2017 N 317а" ("Собрание законодательства Томской области", N 4/1(216), часть 1 от 15.04.2019);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24.06.2019 N 233а "О внесении и</w:t>
      </w:r>
      <w:r>
        <w:t>зменений в постановление Администрации Томской области от 31.08.2017 N 317а" ("Собрание законодательства Томской области", N 7/1(222), часть 1 от 15.07.2019);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24.06.2019 N 236а "О внесении изменений в отдельные постановления Администрации Томской област</w:t>
      </w:r>
      <w:r>
        <w:t>и" ("Собрание законодательства Томской области", N 7/1(222), часть 1 от 15.07.2019);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 12.08.2019 N 302а "О внесении изменений в постановление Администрации Томской области от 31.08.2017 N 317а" (Официальный интернет-портал "Электронная Администрация Томс</w:t>
      </w:r>
      <w:r>
        <w:t xml:space="preserve">кой области" </w:t>
      </w:r>
      <w:hyperlink r:id="rId19">
        <w:r>
          <w:rPr>
            <w:color w:val="0000FF"/>
          </w:rPr>
          <w:t>http://www.tomsk.gov.ru</w:t>
        </w:r>
      </w:hyperlink>
      <w:r>
        <w:t>, 15.08.2019).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Настоящее постановление вступает в сил</w:t>
      </w:r>
      <w:r>
        <w:t>у с 1 января 2020 года.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строительству и архитектуре.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И.о. Губернатора</w:t>
      </w:r>
    </w:p>
    <w:p w:rsidR="00EB2F30" w:rsidRDefault="00AB574C">
      <w:pPr>
        <w:pStyle w:val="ConsPlusNormal0"/>
        <w:jc w:val="right"/>
      </w:pPr>
      <w:r>
        <w:t>Том</w:t>
      </w:r>
      <w:r>
        <w:t>ской области</w:t>
      </w:r>
    </w:p>
    <w:p w:rsidR="00EB2F30" w:rsidRDefault="00AB574C">
      <w:pPr>
        <w:pStyle w:val="ConsPlusNormal0"/>
        <w:jc w:val="right"/>
      </w:pPr>
      <w:r>
        <w:t>А.М.РОЖКОВ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0"/>
      </w:pPr>
      <w:r>
        <w:t>Утверждена</w:t>
      </w:r>
    </w:p>
    <w:p w:rsidR="00EB2F30" w:rsidRDefault="00AB574C">
      <w:pPr>
        <w:pStyle w:val="ConsPlusNormal0"/>
        <w:jc w:val="right"/>
      </w:pPr>
      <w:r>
        <w:t>постановлением</w:t>
      </w:r>
    </w:p>
    <w:p w:rsidR="00EB2F30" w:rsidRDefault="00AB574C">
      <w:pPr>
        <w:pStyle w:val="ConsPlusNormal0"/>
        <w:jc w:val="right"/>
      </w:pPr>
      <w:r>
        <w:t>Администрации Томской области</w:t>
      </w:r>
    </w:p>
    <w:p w:rsidR="00EB2F30" w:rsidRDefault="00AB574C">
      <w:pPr>
        <w:pStyle w:val="ConsPlusNormal0"/>
        <w:jc w:val="right"/>
      </w:pPr>
      <w:r>
        <w:t>от 25.09.2019 N 337а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" w:name="P85"/>
      <w:bookmarkEnd w:id="1"/>
      <w:r>
        <w:t>ГОСУДАРСТВЕННАЯ ПРОГРАММА</w:t>
      </w:r>
    </w:p>
    <w:p w:rsidR="00EB2F30" w:rsidRDefault="00AB574C">
      <w:pPr>
        <w:pStyle w:val="ConsPlusTitle0"/>
        <w:jc w:val="center"/>
      </w:pPr>
      <w:r>
        <w:t>"ЖИЛЬЕ И ГОРОДСКАЯ СРЕДА ТОМСКОЙ ОБЛАСТИ"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02.10.2023 N 462а, от 29.03.2024 N 111а, от 14.08.2024 N 343а,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13.09.2024 N 390а, от 07.10.2024 N 435а, от 28.12.2024 N 637а,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17.01.2025 N 12а, от 12.05.2025 N 212а, от 06.10.2025 N 451а,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10.1</w:t>
            </w:r>
            <w:r>
              <w:rPr>
                <w:color w:val="392C69"/>
              </w:rPr>
              <w:t>0.2025 N 466а, от 30.10.2025 N 495а, от 26.12.2025 N 601а,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EB2F30" w:rsidRDefault="00AB574C">
      <w:pPr>
        <w:pStyle w:val="ConsPlusTitle0"/>
        <w:jc w:val="center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4"/>
        <w:gridCol w:w="1599"/>
        <w:gridCol w:w="1361"/>
        <w:gridCol w:w="1247"/>
        <w:gridCol w:w="1134"/>
        <w:gridCol w:w="1134"/>
        <w:gridCol w:w="1191"/>
        <w:gridCol w:w="1247"/>
      </w:tblGrid>
      <w:tr w:rsidR="00EB2F30">
        <w:tc>
          <w:tcPr>
            <w:tcW w:w="1894" w:type="dxa"/>
          </w:tcPr>
          <w:p w:rsidR="00EB2F30" w:rsidRDefault="00AB574C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913" w:type="dxa"/>
            <w:gridSpan w:val="7"/>
          </w:tcPr>
          <w:p w:rsidR="00EB2F30" w:rsidRDefault="00AB574C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  <w:r>
              <w:t xml:space="preserve"> (далее - государственная программа)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8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913" w:type="dxa"/>
            <w:gridSpan w:val="7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0807" w:type="dxa"/>
            <w:gridSpan w:val="8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постановления Администрации Томской области от 07.10.2024 N 435а)</w:t>
            </w:r>
          </w:p>
        </w:tc>
      </w:tr>
      <w:tr w:rsidR="00EB2F30">
        <w:tc>
          <w:tcPr>
            <w:tcW w:w="1894" w:type="dxa"/>
          </w:tcPr>
          <w:p w:rsidR="00EB2F30" w:rsidRDefault="00AB574C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913" w:type="dxa"/>
            <w:gridSpan w:val="7"/>
          </w:tcPr>
          <w:p w:rsidR="00EB2F30" w:rsidRDefault="00AB574C">
            <w:pPr>
              <w:pStyle w:val="ConsPlusNormal0"/>
            </w:pPr>
            <w:r>
              <w:t>Повышение уровня и качества жизни населения на всей территории Томской области, накопление человеческого капитала</w:t>
            </w:r>
          </w:p>
        </w:tc>
      </w:tr>
      <w:tr w:rsidR="00EB2F30">
        <w:tc>
          <w:tcPr>
            <w:tcW w:w="1894" w:type="dxa"/>
          </w:tcPr>
          <w:p w:rsidR="00EB2F30" w:rsidRDefault="00AB574C">
            <w:pPr>
              <w:pStyle w:val="ConsPlusNormal0"/>
            </w:pPr>
            <w:r>
              <w:t>Цель государственной прогр</w:t>
            </w:r>
            <w:r>
              <w:t>аммы</w:t>
            </w:r>
          </w:p>
        </w:tc>
        <w:tc>
          <w:tcPr>
            <w:tcW w:w="8913" w:type="dxa"/>
            <w:gridSpan w:val="7"/>
          </w:tcPr>
          <w:p w:rsidR="00EB2F30" w:rsidRDefault="00AB574C">
            <w:pPr>
              <w:pStyle w:val="ConsPlusNormal0"/>
            </w:pPr>
            <w:r>
              <w:t>Развитие строительного комплекса, повышение качества жилищных условий, доступности жилья и качества городской среды</w:t>
            </w:r>
          </w:p>
        </w:tc>
      </w:tr>
      <w:tr w:rsidR="00EB2F30">
        <w:tc>
          <w:tcPr>
            <w:tcW w:w="1894" w:type="dxa"/>
            <w:vMerge w:val="restart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Показатели цели государственной программы и их значения (с детализацией по годам </w:t>
            </w:r>
            <w:r>
              <w:lastRenderedPageBreak/>
              <w:t>реализации)</w:t>
            </w:r>
          </w:p>
        </w:tc>
        <w:tc>
          <w:tcPr>
            <w:tcW w:w="159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Наименование показателя, единица измерени</w:t>
            </w:r>
            <w:r>
              <w:t>я</w:t>
            </w: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Базовое значение показателя (2023 год)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43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EB2F30">
        <w:tc>
          <w:tcPr>
            <w:tcW w:w="189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</w:tr>
      <w:tr w:rsidR="00EB2F30">
        <w:tc>
          <w:tcPr>
            <w:tcW w:w="189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 xml:space="preserve">1. Общая площадь </w:t>
            </w:r>
            <w:r>
              <w:lastRenderedPageBreak/>
              <w:t>жилых помещений, приходящаяся в среднем на одного жителя Томской области, кв. м/чел.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27,6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27,6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28,5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</w:tr>
      <w:tr w:rsidR="00EB2F30">
        <w:tc>
          <w:tcPr>
            <w:tcW w:w="189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  <w:vAlign w:val="center"/>
          </w:tcPr>
          <w:p w:rsidR="00EB2F30" w:rsidRDefault="00AB574C">
            <w:pPr>
              <w:pStyle w:val="ConsPlusNormal0"/>
            </w:pPr>
            <w:r>
              <w:t>2. Количество лет, необходимых семье, состоящей из трех человек, для приобретения стандартной квартиры общей площадью 54 кв. м с учетом среднего совокупного дохода семьи (индекс доступности), лет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</w:tr>
      <w:tr w:rsidR="00EB2F30">
        <w:tc>
          <w:tcPr>
            <w:tcW w:w="189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>3. Количество муниципальн</w:t>
            </w:r>
            <w:r>
              <w:lastRenderedPageBreak/>
              <w:t>ых образований, в которых реализованы мероприятия по благоустройству, предусмотренные муниципальными программами формирования комфортной городской среды в полном объеме, ед.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20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89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4. Объем ввода в эксплуатацию жилой и нежилой недвижимости млн кв. м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0,636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0,704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0,793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0807" w:type="dxa"/>
            <w:gridSpan w:val="8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постановления Администрации Томской области от 03.03.2026 N 72а)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8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Сроки реализации государственной </w:t>
            </w:r>
            <w:r>
              <w:lastRenderedPageBreak/>
              <w:t>программы</w:t>
            </w:r>
          </w:p>
        </w:tc>
        <w:tc>
          <w:tcPr>
            <w:tcW w:w="8913" w:type="dxa"/>
            <w:gridSpan w:val="7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I этап - 2020 - 2023 годы</w:t>
            </w:r>
          </w:p>
          <w:p w:rsidR="00EB2F30" w:rsidRDefault="00AB574C">
            <w:pPr>
              <w:pStyle w:val="ConsPlusNormal0"/>
            </w:pPr>
            <w:r>
              <w:t>II этап - 2024 - 2028 годы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0807" w:type="dxa"/>
            <w:gridSpan w:val="8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03.03.2026 N 72а)</w:t>
            </w:r>
          </w:p>
        </w:tc>
      </w:tr>
      <w:tr w:rsidR="00EB2F30">
        <w:tc>
          <w:tcPr>
            <w:tcW w:w="1894" w:type="dxa"/>
            <w:vMerge w:val="restart"/>
          </w:tcPr>
          <w:p w:rsidR="00EB2F30" w:rsidRDefault="00AB574C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5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</w:tr>
      <w:tr w:rsidR="00EB2F30">
        <w:tc>
          <w:tcPr>
            <w:tcW w:w="18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4852629,3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1805102,6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1072375,3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777748,2</w:t>
            </w: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600363,5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597039,7</w:t>
            </w:r>
          </w:p>
        </w:tc>
      </w:tr>
      <w:tr w:rsidR="00EB2F30">
        <w:tc>
          <w:tcPr>
            <w:tcW w:w="18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1278069,5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238804,3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258480,7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260261,5</w:t>
            </w: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260261,5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260261,5</w:t>
            </w:r>
          </w:p>
        </w:tc>
      </w:tr>
      <w:tr w:rsidR="00EB2F30">
        <w:tc>
          <w:tcPr>
            <w:tcW w:w="18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6014316,1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1073312,0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1535439,6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935354,5</w:t>
            </w: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1594635,0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875575,0</w:t>
            </w:r>
          </w:p>
        </w:tc>
      </w:tr>
      <w:tr w:rsidR="00EB2F30">
        <w:tc>
          <w:tcPr>
            <w:tcW w:w="18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611002,4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365690,8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146766,1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59084,9</w:t>
            </w: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19810,5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19650,1</w:t>
            </w:r>
          </w:p>
        </w:tc>
      </w:tr>
      <w:tr w:rsidR="00EB2F30">
        <w:tc>
          <w:tcPr>
            <w:tcW w:w="18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8925041,4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1355383,0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1758594,7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1933886,9</w:t>
            </w: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1937854,7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1939322,1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894" w:type="dxa"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99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361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20402989,2</w:t>
            </w:r>
          </w:p>
        </w:tc>
        <w:tc>
          <w:tcPr>
            <w:tcW w:w="1247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4599488,4</w:t>
            </w:r>
          </w:p>
        </w:tc>
        <w:tc>
          <w:tcPr>
            <w:tcW w:w="113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4513175,7</w:t>
            </w:r>
          </w:p>
        </w:tc>
        <w:tc>
          <w:tcPr>
            <w:tcW w:w="113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3706074,5</w:t>
            </w:r>
          </w:p>
        </w:tc>
        <w:tc>
          <w:tcPr>
            <w:tcW w:w="1191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4152663,7</w:t>
            </w:r>
          </w:p>
        </w:tc>
        <w:tc>
          <w:tcPr>
            <w:tcW w:w="1247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3431586,9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0807" w:type="dxa"/>
            <w:gridSpan w:val="8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постановления Администрации Томской области от 03.03.2026 N 72а)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EB2F30" w:rsidRDefault="00AB574C">
      <w:pPr>
        <w:pStyle w:val="ConsPlusTitle0"/>
        <w:jc w:val="center"/>
      </w:pPr>
      <w:r>
        <w:t>В ТЕКУЩЕМ 2026 ГОДУ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 xml:space="preserve">(в ред. </w:t>
      </w:r>
      <w:r>
        <w:t>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69"/>
        <w:gridCol w:w="1204"/>
        <w:gridCol w:w="664"/>
        <w:gridCol w:w="664"/>
        <w:gridCol w:w="664"/>
        <w:gridCol w:w="664"/>
        <w:gridCol w:w="664"/>
        <w:gridCol w:w="679"/>
        <w:gridCol w:w="664"/>
        <w:gridCol w:w="664"/>
        <w:gridCol w:w="664"/>
        <w:gridCol w:w="664"/>
        <w:gridCol w:w="664"/>
        <w:gridCol w:w="799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6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19" w:type="dxa"/>
            <w:gridSpan w:val="11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9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6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99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</w:tr>
      <w:tr w:rsidR="00EB2F30">
        <w:tc>
          <w:tcPr>
            <w:tcW w:w="11745" w:type="dxa"/>
            <w:gridSpan w:val="15"/>
          </w:tcPr>
          <w:p w:rsidR="00EB2F30" w:rsidRDefault="00AB574C">
            <w:pPr>
              <w:pStyle w:val="ConsPlusNormal0"/>
              <w:jc w:val="center"/>
            </w:pPr>
            <w:r>
              <w:t>Цель государственной программы - развитие строительного комплекса, повышение качества жилищных условий, доступности жилья и качества городской среды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69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Количество лет, необходимых семье, состоящей из трех человек, для приобретения </w:t>
            </w:r>
            <w:r>
              <w:lastRenderedPageBreak/>
              <w:t>стандартной квартиры общей площадью 54 кв. м с учетом среднего совокупного дохода семьи (индекс доступности)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лет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2,9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69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муниципальных образований, в которых реализованы мероприятия по благоустройству, предусмотренные муниципальными программами формирования комфортной городской среды в полном объеме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69" w:type="dxa"/>
            <w:vAlign w:val="center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млн кв. м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0,018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0,043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0,080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0,118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0,149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0,178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0,207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0,260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0,304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0,380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0,448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0,636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118"/>
        <w:gridCol w:w="2778"/>
      </w:tblGrid>
      <w:tr w:rsidR="00EB2F30">
        <w:tc>
          <w:tcPr>
            <w:tcW w:w="317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11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77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 достижение которого направлена задача)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t>Подпрограмма (направление) 1. Оказание государственной поддержки по улучшению жилищных условий отдельных категорий гражда</w:t>
            </w:r>
            <w:r>
              <w:t>н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1. Комплекс процессных мероприятий 1 "Улучшение жилищных условий молодых семей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Поддержка молодых семей Томской области в улучшении жилищных условий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Выдача свидетельств о праве на получение социальной выплаты на приобретение (строительство) жилого помещения в целях улучшения жилищных условий молодых семей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</w:t>
            </w:r>
            <w:r>
              <w:t>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</w:tcPr>
          <w:p w:rsidR="00EB2F30" w:rsidRDefault="00AB574C">
            <w:pPr>
              <w:pStyle w:val="ConsPlusNormal0"/>
              <w:outlineLvl w:val="3"/>
            </w:pPr>
            <w:r>
              <w:t>2. Комплекс процессных мероприятий 2 "Осуществление мероприятий в рамках реализации комплекса процессных мероприятий "Выполнение государственных обязательств по обеспечению жильем отдельных категорий граждан"</w:t>
            </w:r>
            <w:r>
      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Выполнение государственных обязательств по улучшению жилищных условий отдельных категорий граждан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Оформление государственных жилищных сертификатов в целях улучшения жилищных условий отдельных категорий граждан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</w:t>
            </w:r>
            <w:r>
              <w:t>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3. Комплекс процессных мероприятий 3 "</w:t>
            </w:r>
            <w:r>
              <w:t>Обеспечение жильем ветеранов боевых действий, инвалидов и семей, имеющих детей-инвалидов, членов семей погибших (умерших) инвалидов и участников Великой Отечественной войны 1941 - 1945 годов"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</w:t>
            </w:r>
            <w:r>
              <w:t>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Реализация правовых гарантий социальной защиты ветеранов боевых действий, инвалидов и семей, имеющих детей-инвалидов, членов семей погибших (умерших) инвалидов и участников Великой Отечественной войны 194</w:t>
            </w:r>
            <w:r>
              <w:t>1 - 1945 годов в улучшении их жилищных условий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Выдача уведомлений на предоставление социальных выплат на обеспечение жильем ветеранов боевых действий, инвалидов и семей, имеющих детей-инвалидов, членов семей погибших (умерших) инвалидов и участников Велико</w:t>
            </w:r>
            <w:r>
              <w:t>й Отечественной войны 1941 - 1945 годов в целях улучшения жилищных условий данных категорий граждан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4. Комплекс процессных мероприятий 4 "Реализация Закона Томской области от 14 апреля 2011</w:t>
            </w:r>
            <w:r>
              <w:t xml:space="preserve"> года N 58-ОЗ "О защите прав и законных интересов граждан - участников долевого строительства многоквартирных домов на территории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4. Оказание государственной поддержки, защита прав и законных интересов граждан - участников долевого строительства многоквартирных домов на территории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 xml:space="preserve">Оказание государственной поддержки гражданам - участникам долевого строительства </w:t>
            </w:r>
            <w:r>
              <w:t>многоквартирных домов на территории Томской области в виде погашения части процентной ставки по кредитам и частичной компенсации затрат, связанных с наймом (арендой) жилых помещений в целях возмещения затрат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</w:t>
            </w:r>
            <w:r>
              <w:t>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5. Ведомственный проект 1 "Обеспечение мероприятий по улучшению жилищных условий работников бюджетной сферы, работающих и проживающих в малых городах и сельских территориях"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ведомственного проекта: Департамен</w:t>
            </w:r>
            <w:r>
              <w:t xml:space="preserve">т строительства </w:t>
            </w:r>
            <w:r>
              <w:lastRenderedPageBreak/>
              <w:t>Томской области, органы местного самоуправления муниципальных образований Томской области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lastRenderedPageBreak/>
              <w:t>Задача 1. Улучшение условий жизнедеятельности для работников бюджетной сферы, работающих и проживающих в малых городах и сельских территориях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Предоставление субсидий муниципальным образованиям Томской области для приобретения жилых помещений работникам бюд</w:t>
            </w:r>
            <w:r>
              <w:t>жетной сферы, работающим и проживающим в малых городах и сельских территориях, в целях улучшения жилищных условий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6. Комплекс процессных мероприятий 5 "Осуществление мероприятия по предоста</w:t>
            </w:r>
            <w:r>
              <w:t>влению социальных выплат на приобретение жилых помещений на основании выдаваемых государственных жилищных сертификатов жителям г. Херсона и части Херсонской области, покинувшим место постоянного проживания и прибывшим в экстренном массовом порядке на терри</w:t>
            </w:r>
            <w:r>
              <w:t>торию Томской области на постоянное место жительства"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 xml:space="preserve">Задача 1. Поддержка жителей г. Херсона и части Херсонской области, покинувших место постоянного </w:t>
            </w:r>
            <w:r>
              <w:t>проживания и прибывших в экстренном массовом порядке на территорию Томской области на постоянное место жительства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Оказание государственной поддержки гражданам на приобретение жилых помещений на основании выдаваемых государственных жилищных сертификатов жителям г. Херсона и части Херсонской области, покинувшим место постоянного проживания и прибывшим в экстренном массо</w:t>
            </w:r>
            <w:r>
              <w:t>вом порядке на территорию Томской области на постоянное место жительства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t>Подпрограмма (направление) 2 "Обеспечение доступности и комфортности жилища, формирование качественной жилой среды"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1. Ведомственный проект 1 "Обеспечение мероприятий по капитальному ремонту многоквартирных домов"</w:t>
            </w:r>
          </w:p>
        </w:tc>
      </w:tr>
      <w:tr w:rsidR="00EB2F30">
        <w:tc>
          <w:tcPr>
            <w:tcW w:w="9071" w:type="dxa"/>
            <w:gridSpan w:val="3"/>
          </w:tcPr>
          <w:p w:rsidR="00EB2F30" w:rsidRDefault="00AB574C">
            <w:pPr>
              <w:pStyle w:val="ConsPlusNormal0"/>
            </w:pPr>
            <w:r>
              <w:lastRenderedPageBreak/>
              <w:t>Ответственные за реализацию ведомственного проекта: Департамент ЖКХ и государственного жилищного надзора Томской области, фонд "Региональный фонд капитально</w:t>
            </w:r>
            <w:r>
              <w:t>го ремонта многоквартирных домов Томской области" (по согласованию), органы местного самоуправления муниципальных образований Томской области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Реализация Региональной программы капитального ремонта общего имущества в многоквартирных домах, расположенных на территории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Проведение капитального ремонта многоквартирных домов в целях улучшения жилищных условий граждан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</w:t>
            </w:r>
            <w:r>
              <w:t>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2. Комплекс процессных мероприятий "Обеспечение деятельности фонда "Региональный фонд капитального ремонта многоквартирных домов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комплекса процессных мероприятий: Департамент ЖКХ и государственного жилищного надзора Томской области, фонд "Региональный фонд капитального ремонта многоквартирных домов Томской области"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 xml:space="preserve">Задача 1. Финансовое </w:t>
            </w:r>
            <w:r>
              <w:t>обеспечение исполнения функций фонда "Региональный фонд капитального ремонта многоквартирных домов Томской области"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Обеспечение проведения капитального ремонта общего имущества в многоквартирных домах на территории Томской области и создания условий для фо</w:t>
            </w:r>
            <w:r>
              <w:t>рмирования фондов капитального ремонта в целях улучшения жилищных условий граждан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3. Комплекс процессных мероприятий 2 "Организация работы по обеспечению эффективного строительства, реконст</w:t>
            </w:r>
            <w:r>
              <w:t>рукции и капитального ремонта объектов, финансируемых из областного бюджета"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комплекса процессных мероприятий: Департамент строительства Томской области, ОГКУ "Облстройзаказчик"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 xml:space="preserve">Задача 1. Улучшение качества выполненных работ при осуществлении строительства, реконструкции, капитального ремонта объектов капитального </w:t>
            </w:r>
            <w:r>
              <w:lastRenderedPageBreak/>
              <w:t>строительства, финансируемых из областного бюджета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lastRenderedPageBreak/>
              <w:t>Осуществление функций заказчика-застройщика, технического заказчика</w:t>
            </w:r>
            <w:r>
              <w:t xml:space="preserve">, строительный контроль при выполнении работ на объектах капитального строительства </w:t>
            </w:r>
            <w:r>
              <w:lastRenderedPageBreak/>
              <w:t>реконструкции, капитального ремонта объектов капитального строительства в целях улучшение качества выполненных работ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lastRenderedPageBreak/>
              <w:t>Объем ввода в эксплуатацию жилой и нежилой недвижимости</w:t>
            </w:r>
            <w:r>
              <w:t xml:space="preserve">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4. Комплекс процессных мероприятий 3 "Обеспечение деятельности общественно полезного фонда "Центр компетенций по вопросам городской среды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 xml:space="preserve">Ответственные за реализацию комплекса процессных мероприятий: Департамент строительства </w:t>
            </w:r>
            <w:r>
              <w:t>Томской области, общественно полезный фонд "Центр компетенций по вопросам городской среды Томской области"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Реализация мероприятий Центром компетенций по вопросам городской среды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Сопровождение реализации регионального проекта "Формирование комфортной городской среды" в целях повышения качества реализуемых проектов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Количество муниципальных образований, в которых реализованы мероприятия по благоустройству, предусмотренные муниципальн</w:t>
            </w:r>
            <w:r>
              <w:t>ыми программами формирования комфортной городской среды в полном объеме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5. Ведомственный проект 2 "Реализация проектов по благоустройству территорий муниципальных образований"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ведомственного проекта: Департамент ЖКХ и государс</w:t>
            </w:r>
            <w:r>
              <w:t>твенного жилищного надзора Томской области, органы местного самоуправления муниципальных образований Томской области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Благоустройство территорий муниципальных образований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Выполнение работ по благоустройству территории земельного</w:t>
            </w:r>
            <w:r>
              <w:t xml:space="preserve"> участка, занятого общественным кладбищем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Количество муниципальных образований, в которых реализованы мероприятия по благоустройству, предусмотренные муниципальными программами формирования комфортной городской среды в полном объеме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lastRenderedPageBreak/>
              <w:t>Подпрограмма (направление) 3. Стимулирование развития жилищного строительства в Томской области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1. Комплекс процессных мероприятий 1 "Обеспечение деятельности некоммерческой организации "Фонд защиты прав граждан - участников долевого строительства в Томск</w:t>
            </w:r>
            <w:r>
              <w:t>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комплекса процессных мероприятий: Департамент строительства Томской области, некоммерческая организация "Фонд защиты прав граждан - участников долевого строительства в Томской области"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З</w:t>
            </w:r>
            <w:r>
              <w:t>ащита прав и законных интересов граждан - участников долевого строительства многоквартирных домов в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Восстановление прав граждан - участников долевого строительства в целях оказания государственной поддержки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2. Комплекс процессных мероприятий 2 "Совершенствование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</w:t>
            </w:r>
            <w:r>
              <w:t>униципальных образований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Департамент градостроительного развития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Формирование системы территориального планирования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Подготовка и акту</w:t>
            </w:r>
            <w:r>
              <w:t>ализация документов территориального планирования и градостроительного зонирования в целях определения назначения территорий для обеспечения устойчивого развития территорий, развития инженерной, транспортной и социальной инфраструктур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3. Ведомственный проект 1 "Реализация проекта "Губернаторская ипотека на территории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ведомственного проекта: 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 xml:space="preserve">Задача 1. Стимулирование спроса граждан на </w:t>
            </w:r>
            <w:r>
              <w:lastRenderedPageBreak/>
              <w:t>приобретение жилья и подде</w:t>
            </w:r>
            <w:r>
              <w:t>ржание строительной отрасли на территории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Предоставление субсидии муниципальным </w:t>
            </w:r>
            <w:r>
              <w:lastRenderedPageBreak/>
              <w:t>образованиям Томской области на частичное возмещение гражданам процентной ставки, частичную оплату первоначального взноса по ипотечным жилищным кредитам в целях</w:t>
            </w:r>
            <w:r>
              <w:t xml:space="preserve"> развития строительной отрасли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Объем ввода в эксплуатацию жилой и </w:t>
            </w:r>
            <w:r>
              <w:lastRenderedPageBreak/>
              <w:t>нежилой недвижимости тыс.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4. Комплекс процессных мероприятий 3 "Выполнение функций регионального центра мониторинга цен строительных ресурсов"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комплекса процессных мероприятий: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Проведение конъюнктурного анализа цен строительных ресурсов, определение сметных цен строительных ресурсов, расчет размера оплаты труда рабоч</w:t>
            </w:r>
            <w:r>
              <w:t>его первого разряда в строительстве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Подготовка данных для расчета ФАУ "Главгосэкспертиза России" индексов изменения сметной стоимости и размера оплаты труда рабочего первого разряда в строительстве в Томской области, применяемых при расчете смет для строит</w:t>
            </w:r>
            <w:r>
              <w:t>ельства, реконструкции, капитального ремонта объектов капитального строительства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5. Ведомственный проект 2 "Развитие государственной информационной системы обеспечения градостроительной дея</w:t>
            </w:r>
            <w:r>
              <w:t>тельности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ведомственного проекта: Департамент градостроительной развития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Развитие функциональных возможностей 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Приведенные в соответствие с техническими требованиями государственные информационные системы обеспечения градо</w:t>
            </w:r>
            <w:r>
              <w:t xml:space="preserve">строительной деятельности для обеспечения интеграции с федеральной </w:t>
            </w:r>
            <w:r>
              <w:lastRenderedPageBreak/>
              <w:t>государственной информационной системой Единая цифровая платформа Национальная система пространственных данных в целях повышения эффективности комплексного развития территорий, подбора земе</w:t>
            </w:r>
            <w:r>
              <w:t>льных участков для строительства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lastRenderedPageBreak/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6. Ведомственный проект 3 "Внедрение информационной системы управления проектами государственного заказчика в сфере строительства на территории Томской обла</w:t>
            </w:r>
            <w:r>
              <w:t>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ведомственного проекта: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Автоматизация процессов управления строительными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Внедрен</w:t>
            </w:r>
            <w:r>
              <w:t>ие информационной системы управления проектами государственного заказчика в сфере строительства на территории Томской области в целях формирования единого информационного пространства, повышения прозрачности и осуществления контроля реализации строительног</w:t>
            </w:r>
            <w:r>
              <w:t>о цикла на всех этапах строительства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7. Ведомственный проект 4 "Развитие инженерной и транспортной инфраструктуры на застраиваемых территориях"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за реализацию ведомственного проекта: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Комплексное развитие коммунальной и транспортной инфраструктуры на застраиваемых территориях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Создание коммунальной и инженерно-транспор</w:t>
            </w:r>
            <w:r>
              <w:t>тной инфраструктуры на застраиваемых территориях Томской области в целях их развития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8. Ведомственный проект 5 "Развитие жилищного комплекса Томской области"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Ответственные за реализацию ведомственного проекта: 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Задача 1. Развитие жилищного комплекса Томской области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t>Создание жилищ</w:t>
            </w:r>
            <w:r>
              <w:t>ного комплекса Томской области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</w:tr>
      <w:tr w:rsidR="00EB2F30">
        <w:tc>
          <w:tcPr>
            <w:tcW w:w="9071" w:type="dxa"/>
            <w:gridSpan w:val="3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Национальный проект "Инфраструктура для жизни"</w:t>
            </w:r>
          </w:p>
        </w:tc>
      </w:tr>
      <w:tr w:rsidR="00EB2F30">
        <w:tc>
          <w:tcPr>
            <w:tcW w:w="9071" w:type="dxa"/>
            <w:gridSpan w:val="3"/>
          </w:tcPr>
          <w:p w:rsidR="00EB2F30" w:rsidRDefault="00AB574C">
            <w:pPr>
              <w:pStyle w:val="ConsPlusNormal0"/>
              <w:jc w:val="center"/>
              <w:outlineLvl w:val="3"/>
            </w:pPr>
            <w:r>
              <w:t>Региональный проект "Формирование комфортной городской среды"</w:t>
            </w:r>
          </w:p>
        </w:tc>
      </w:tr>
      <w:tr w:rsidR="00EB2F30">
        <w:tc>
          <w:tcPr>
            <w:tcW w:w="9071" w:type="dxa"/>
            <w:gridSpan w:val="3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реализацию регионального проекта: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Результат регионального проекта: Реализованы мероприятия по благоустройству общественных территорий (набережные, центральные площади, парки и др.) и иные мероприя</w:t>
            </w:r>
            <w:r>
              <w:t>тия, предусмотренные государственными (муниципальными) программами формирования современной городской среды</w:t>
            </w:r>
          </w:p>
        </w:tc>
        <w:tc>
          <w:tcPr>
            <w:tcW w:w="3118" w:type="dxa"/>
            <w:vMerge w:val="restart"/>
          </w:tcPr>
          <w:p w:rsidR="00EB2F30" w:rsidRDefault="00AB574C">
            <w:pPr>
              <w:pStyle w:val="ConsPlusNormal0"/>
            </w:pPr>
            <w:r>
              <w:t>Кардинальное повышение комфортности городской среды в Томской области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муниципальных образований, в которых реализованы мероприятия по бла</w:t>
            </w:r>
            <w:r>
              <w:t>гоустройству, предусмотренные муниципальными программами формирования комфортной городской среды в полном объеме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>Результат регионального проекта: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 с 2025 г.)</w:t>
            </w:r>
          </w:p>
        </w:tc>
        <w:tc>
          <w:tcPr>
            <w:tcW w:w="311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  <w:outlineLvl w:val="3"/>
            </w:pPr>
            <w:r>
              <w:t>Региональный проект "Жилье (Томская обл</w:t>
            </w:r>
            <w:r>
              <w:t>асть)"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реализацию регионального проекта: Департамент строительства Томской области</w:t>
            </w:r>
          </w:p>
        </w:tc>
      </w:tr>
      <w:tr w:rsidR="00EB2F30">
        <w:tc>
          <w:tcPr>
            <w:tcW w:w="3175" w:type="dxa"/>
          </w:tcPr>
          <w:p w:rsidR="00EB2F30" w:rsidRDefault="00AB574C">
            <w:pPr>
              <w:pStyle w:val="ConsPlusNormal0"/>
            </w:pPr>
            <w:r>
              <w:t xml:space="preserve">Результат регионального </w:t>
            </w:r>
            <w:r>
              <w:lastRenderedPageBreak/>
              <w:t>проекта: Расселен непригодный для проживания фонд</w:t>
            </w:r>
          </w:p>
        </w:tc>
        <w:tc>
          <w:tcPr>
            <w:tcW w:w="3118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Улучшены жилищные </w:t>
            </w:r>
            <w:r>
              <w:lastRenderedPageBreak/>
              <w:t>условия граждан Российской Федерации за счет повышения обеспеченности жильем</w:t>
            </w:r>
          </w:p>
        </w:tc>
        <w:tc>
          <w:tcPr>
            <w:tcW w:w="2778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Объем ввода в </w:t>
            </w:r>
            <w:r>
              <w:lastRenderedPageBreak/>
              <w:t>эксплуатацию жилой и нежилой недвижимости тыс. кв. м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Обеспечивающая подпрограмма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EB2F30">
        <w:tc>
          <w:tcPr>
            <w:tcW w:w="9071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Ответственные за реализацию комплекса процессных мероприятий: Департамент строительства Томской области, Департамент град</w:t>
            </w:r>
            <w:r>
              <w:t>остроительного развития Томской области, Главная инспекция государственного строительного надзора Томской области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EB2F30" w:rsidRDefault="00AB574C">
      <w:pPr>
        <w:pStyle w:val="ConsPlusTitle0"/>
        <w:jc w:val="center"/>
      </w:pPr>
      <w:r>
        <w:t>ГОСУДАРСТВЕННОЙ ПРОГРАММЫ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Цель государственной программы направлена на улучшение жилищны</w:t>
      </w:r>
      <w:r>
        <w:t>х условий населения Томской области и формирование комфортной городской среды в рамках среднесрочной цели "Повышение уровня и качества жизни населения на всей территории Томской области, накопление человеческого капитала", указанной в Стратегии социально-э</w:t>
      </w:r>
      <w:r>
        <w:t>кономического развития Томской области до 2030 года, утвержденной постановлением Законодательной Думы Томской области от 26.03.2015 N 2580 "Об утверждении Стратегии социально-экономического развития Томской области до 2030 года".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Площадь жилищного фонда Томской области на 01.01.2023 составила 28,3 млн кв. м, в том числе площадь городского жилищного фонда - 19,5 млн кв. м, площадь сельского жилищного фонда - 8,8 млн кв. м. Удельный вес ветхого и аварийного жилищного фонда в общей пл</w:t>
      </w:r>
      <w:r>
        <w:t>ощади всего жилищного фонда на 01.01.2017 составил 3,5%.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 сравнению с 2022 годом в 2023 году наблюдается увеличение объемов жилищного строительства.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За 8 месяцев 2023 года в Томской области было введено в эксплуатацию 344,9 тыс. кв. м жилья, в том числе </w:t>
      </w:r>
      <w:r>
        <w:t>индивидуального - 179,3 тыс. кв. м, что на 36,4% выше, чем в 2022 году.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Ввод индивидуального жилья в общем объеме введенного жилья составил 51,9% (в 2022 году ввод составил 76,1%). Всего в Томской области за 8 месяцев 2023 года построено и введено в эксплу</w:t>
      </w:r>
      <w:r>
        <w:t>атацию 1499 домов (6634 квартиры), в том числе построено и введено в эксплуатацию индивидуальными застройщиками 1443 дома (1451 квартира).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За 8 месяцев 2023 года в Российской Федерации введено в эксплуатацию 70,2 млн кв. м жилья, что составило 100,7% по ср</w:t>
      </w:r>
      <w:r>
        <w:t>авнению с 2022 годом.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Сибирском федеральном округе (далее - СФО) за 8 месяцев 2023 года произошло увеличение объемов строительства жилья к 2022 году на 14,1%.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 xml:space="preserve">В 2023 году в регионах СФО объем ввода в эксплуатацию жилья по сравнению с 2022 годом уменьшился в Алтайском крае и Красноярском крае. В остальных регионах СФО объем ввода в эксплуатацию жилья по сравнению с 2022 годом увеличился. Томская область занимает </w:t>
      </w:r>
      <w:r>
        <w:t>7-е место среди регионов СФО по годовому объему ввода жилья в эксплуатацию по итогам 8 месяцев 2023 года.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 масштабности жилищного строительства в регионах свидетельствует статистический показатель "Ввод в действие жилых домов на 1000 человек населения".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</w:t>
      </w:r>
      <w:r>
        <w:t xml:space="preserve"> 2022 году в России на 1000 человек населения ввод в эксплуатацию жилья составил 700 кв. м, в Томской области 344,0 кв. м - это 9-е место в СФО.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целях исполнения Указа Президента Российской Федерации от 07.05.2012 N 600 "О мерах по обеспечению граждан Ро</w:t>
      </w:r>
      <w:r>
        <w:t>ссийской Федерации доступным и комфортным жильем и повышению качества жилищно-коммунальных услуг" в 2022 году улучшили жилищные условия 467 семей.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рамках реализации регионального проекта "Формирование комфортной городской среды" в 2022 году с привлечение</w:t>
      </w:r>
      <w:r>
        <w:t>м средств из бюджетов разных уровней было благоустроено 50 общественных территорий. Значительная часть населения Томской области проживает в многоквартирных домах. При этом 90% многоквартирных домов из 39795, расположенных на территории Томской области, по</w:t>
      </w:r>
      <w:r>
        <w:t>строены до 1995 года и не обеспечены качественным уровнем благоустройства.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10.10.2025 N 466а)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целях повышения уровня и качества жизни населения на всей территории Томской области, накопления человече</w:t>
      </w:r>
      <w:r>
        <w:t>ского капитала населения разработан комплекс мер государственной поддержки, нацеленных на улучшение качества и повышение комфортности среды населенных пунктов Томской области, в основе которой лежат механизмы привлечения средств федерального бюджета и внеб</w:t>
      </w:r>
      <w:r>
        <w:t>юджетных ресурсов.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повышения уровня и качества жизни населения на всей территории Томской области необходимо устранить основные системные проблемы, главными из которых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неудовлетворительное состояние асфальтобетонного покрытия на придомовых и </w:t>
      </w:r>
      <w:r>
        <w:t>общественных территориях;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недостаточная обеспеченность жилой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</w:t>
      </w:r>
      <w:r>
        <w:t>нные для обслуживания лиц с ограниченными возможностями);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необходимость планомерного формирования экологической культуры населения.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На конечные результаты реализации мероприятий по повышению уровня комфортности городской среды могут повлиять следующие риск</w:t>
      </w:r>
      <w:r>
        <w:t>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бюджетные риски, связанные с дефицитом бюджета и возможностью невыполнения своих обязательств по софинансированию настоящей программы, в том числе несоблюдение </w:t>
      </w:r>
      <w:r>
        <w:lastRenderedPageBreak/>
        <w:t>муниципальными образованиями условий соглашений, заключенных на получение субсидий на соответ</w:t>
      </w:r>
      <w:r>
        <w:t>ствующие цели;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социальные риски, связанные с низкой социальной активностью населения, отсутствием массовой культуры соучастия в благоустройстве дворовых территорий.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Государственная программа представляет собой управленческий инструмент, позволяющий в опред</w:t>
      </w:r>
      <w:r>
        <w:t>еленной степени решить указанные проблемы. Реализация комплекса задач, предусмотренных государственной программой, обеспечит приоритетные направления государственной политики Томской области в части повышение уровня и качества жизни населения на всей терри</w:t>
      </w:r>
      <w:r>
        <w:t>тории Томской области, накопление человеческого капитала.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достижения целей государственной программы необходимо осуществить работу по следующим направлениям: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государственная поддержка в решении жилищной проблемы молодых семей, а также отдельных кате</w:t>
      </w:r>
      <w:r>
        <w:t>горий граждан, признанных в установленном действующим законодательством порядке нуждающимися в улучшении жилищных условий.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рамках данного направления предполагается реализация гарантий предоставления жилья гражданам, которые имеют на это право в соответс</w:t>
      </w:r>
      <w:r>
        <w:t>твии с действующим законодательством.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Ожидаемым результатом выполнения мероприятий по данному направлению является обеспечение жильем молодых семей и граждан в соответствии с государственными гарантиями, предусмотренными действующим законодательством;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к</w:t>
      </w:r>
      <w:r>
        <w:t>апитальный ремонт общего имущества в многоквартирных домах.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Жилищным кодексом Российской Федерации предусмотрено предоставление государственной и муниципальной поддержки на финансирование работ по капитальному ремонту общего имущества в многоквартирных дом</w:t>
      </w:r>
      <w:r>
        <w:t>ах.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Томской области постановлением Администрации Томской области от 30.12.2013 N 597а "Об утверждении Региональной программы капитального ремонта общего имущества в многоквартирных домах, расположенных на территории Томской области" утверждена Региональн</w:t>
      </w:r>
      <w:r>
        <w:t>ая программа капитального ремонта общего имущества в многоквартирных домах, расположенных на территории Томской области (далее - Региональная программа). Региональная программа включает в себя 16 плановых периодов с 2014 по 2061 год.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многокварти</w:t>
      </w:r>
      <w:r>
        <w:t>рных домов (далее - МКД) в Региональной программе по итогам актуализации в 2022 году составило 5757.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Площадь помещений в МКД, формирующих фонд капитального ремонта на счете фонда "Региональный фонд капитального ремонта многоквартирных домов Томской области</w:t>
      </w:r>
      <w:r>
        <w:t>" (далее - региональный оператор), по состоянию на 01.01.2023 составила 11899550,89 кв. 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Финансовым источником оказания услуг и (или) выполнения работ по капитальному ремонту предусмотрены взносы собственников помещений на капитальный ремонт, другие, не </w:t>
      </w:r>
      <w:r>
        <w:lastRenderedPageBreak/>
        <w:t>запрещенные законом источники.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Кроме того, на оказание услуг и (или) выполнение работ по капитальному ремонту планируется направление средств регионального оператора, полученных от кредитных организаций в виде процентов за размещение временно свободных ден</w:t>
      </w:r>
      <w:r>
        <w:t>ежных средств.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МКД, в которых планируется проведение капитального ремонта (оказание услуг), определено исходя из запланированного объема финансовых средств в соответствии с приказом</w:t>
      </w:r>
      <w:r>
        <w:t xml:space="preserve"> Департамента ЖКХ и государственного жилищного надзора Томской области от 16.06.2022 N 40 "Об утверждении краткосрочного плана реализации в 2023 - 2025 годах региональной программы капитального ремонта общего имущества в многоквартирных домах, расположенны</w:t>
      </w:r>
      <w:r>
        <w:t>х на территории Томской области" и прогнозного объема средств, высвободившегося в результате экономии при оказании услуг и (или) выполнения работ по капитальному ремонту, и увеличения минимального взноса на капитальный ремонт.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Таким образом, планируется за</w:t>
      </w:r>
      <w:r>
        <w:t xml:space="preserve"> период с 2023 по 2028 год оказать услуги и (или) выполнить работы по капитальному ремонту в 1208 МКД общей стоимостью 6,1 млрд руб.;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реализация регионального проекта "Жилье".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Данный проект позволит увеличить объем ввода жилищного строительства на терри</w:t>
      </w:r>
      <w:r>
        <w:t>тории Томской области не менее чем до 120 млн квадратных метров в год к 31.12.2024;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реализация регионального проекта "Формирование комфортной городской среды".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Данный проект позволит кардинально повысить комфортность городской среды, индекс качества гор</w:t>
      </w:r>
      <w:r>
        <w:t>одской среды на 30 процентов. Создать механизм прямого участия граждан в формировании комфортной городской среды, увеличить долю граждан, принимающих участие в решении вопросов развития городской среды, до 30 процентов на территории Томской области к 31.12</w:t>
      </w:r>
      <w:r>
        <w:t>.2024;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реализация регионального проекта "Обеспечение устойчивого сокращения непригодного для проживания жилищного фонда".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Данный проект позволит обеспечить сокращение непригодного для проживания жилищного фонда Томской области с расселением к 31.12.2025</w:t>
      </w:r>
      <w:r>
        <w:t xml:space="preserve"> не менее 125,58 тыс. кв. м аварийного жилищного фонда и не менее 7,88 тыс. человек.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10.10.2025 N 466а)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этом в рамках реализации Региональной адресной программы по переселению граждан из аварийного</w:t>
      </w:r>
      <w:r>
        <w:t xml:space="preserve"> жилищного фонда Томской области на 2019 - 2025 годы (утверждена распоряжением Администрации Томской области от 10.04.2019 N 233-ра) планируется расселить 128,56 тыс. кв. м аварийного жилищного фонда (8,11 тыс. человек).</w:t>
      </w:r>
    </w:p>
    <w:p w:rsidR="00EB2F30" w:rsidRDefault="00AB574C">
      <w:pPr>
        <w:pStyle w:val="ConsPlusNormal0"/>
        <w:jc w:val="both"/>
      </w:pPr>
      <w:r>
        <w:t>(в ред. постановления Администрации</w:t>
      </w:r>
      <w:r>
        <w:t xml:space="preserve"> Томской области от 10.10.2025 N 466а)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EB2F30" w:rsidRDefault="00AB574C">
      <w:pPr>
        <w:pStyle w:val="ConsPlusTitle0"/>
        <w:jc w:val="center"/>
      </w:pPr>
      <w:r>
        <w:t>СВЕДЕНИЯ О ПОРЯДКЕ СБОРА ИНФОРМАЦИИ ПО ПОКАЗАТЕЛЯМ</w:t>
      </w:r>
    </w:p>
    <w:p w:rsidR="00EB2F30" w:rsidRDefault="00AB574C">
      <w:pPr>
        <w:pStyle w:val="ConsPlusTitle0"/>
        <w:jc w:val="center"/>
      </w:pPr>
      <w:r>
        <w:t>И МЕТОДИКЕ ИХ РАСЧЕТА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034"/>
        <w:gridCol w:w="1178"/>
        <w:gridCol w:w="1191"/>
        <w:gridCol w:w="1304"/>
        <w:gridCol w:w="2041"/>
        <w:gridCol w:w="1020"/>
        <w:gridCol w:w="1814"/>
        <w:gridCol w:w="1587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7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Временные характе</w:t>
            </w:r>
            <w:r>
              <w:t>ристики показателя</w:t>
            </w:r>
          </w:p>
        </w:tc>
        <w:tc>
          <w:tcPr>
            <w:tcW w:w="20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EB2F30">
        <w:tc>
          <w:tcPr>
            <w:tcW w:w="13551" w:type="dxa"/>
            <w:gridSpan w:val="10"/>
          </w:tcPr>
          <w:p w:rsidR="00EB2F30" w:rsidRDefault="00AB574C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Общая площадь жилых помещений, приходящаяся в среднем на одного жителя Томской области</w:t>
            </w:r>
          </w:p>
        </w:tc>
        <w:tc>
          <w:tcPr>
            <w:tcW w:w="1034" w:type="dxa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1178" w:type="dxa"/>
          </w:tcPr>
          <w:p w:rsidR="00EB2F30" w:rsidRDefault="00AB574C">
            <w:pPr>
              <w:pStyle w:val="ConsPlusNormal0"/>
              <w:jc w:val="center"/>
            </w:pPr>
            <w:r>
              <w:t>2.2.24</w:t>
            </w: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204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 xml:space="preserve">Количество лет, необходимых семье, состоящей из трех человек, для приобретения стандартной квартиры общей площадью 54 кв. м с учетом среднего совокупного дохода семьи (индекс </w:t>
            </w:r>
            <w:r>
              <w:lastRenderedPageBreak/>
              <w:t>доступности)</w:t>
            </w:r>
          </w:p>
        </w:tc>
        <w:tc>
          <w:tcPr>
            <w:tcW w:w="1034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лет</w:t>
            </w:r>
          </w:p>
        </w:tc>
        <w:tc>
          <w:tcPr>
            <w:tcW w:w="11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</w:tcPr>
          <w:p w:rsidR="00EB2F30" w:rsidRDefault="00AB574C">
            <w:pPr>
              <w:pStyle w:val="ConsPlusNormal0"/>
            </w:pPr>
            <w:r>
              <w:t>(54 кв. м x средняя стоимость одног</w:t>
            </w:r>
            <w:r>
              <w:t>о квадратного метра жилья за отчетный год) / (среднедушевой месячный доход за отчетный год x 3 x 12)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15 февраля года, следующего за отчетным годом (предварительные данные - 1 февраля года, </w:t>
            </w:r>
            <w:r>
              <w:t>следующего за отчетным годом)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муниципальных образований, в которых реализованы мероприятия по благоустройству, предусмотренные муниципальными программами формирования комфортной городской среды в полном объеме</w:t>
            </w:r>
          </w:p>
        </w:tc>
        <w:tc>
          <w:tcPr>
            <w:tcW w:w="1034" w:type="dxa"/>
          </w:tcPr>
          <w:p w:rsidR="00EB2F30" w:rsidRDefault="00AB574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</w:tcPr>
          <w:p w:rsidR="00EB2F30" w:rsidRDefault="00AB574C">
            <w:pPr>
              <w:pStyle w:val="ConsPlusNormal0"/>
            </w:pPr>
            <w:r>
              <w:t>Суммарный показатель на основании годовых отчетов по итогам реализации мероприятий, предусмотренных муниципальными программами формирования комфортной городской среды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15 </w:t>
            </w:r>
            <w:r>
              <w:t>февраля года, следующего за отчетным годом (предварительные данные - 1 февраля года, следующего за отчетным годом)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Объем ввода в эксплуатацию жилой и нежилой недвижимости млн кв. м</w:t>
            </w:r>
          </w:p>
        </w:tc>
        <w:tc>
          <w:tcPr>
            <w:tcW w:w="1034" w:type="dxa"/>
          </w:tcPr>
          <w:p w:rsidR="00EB2F30" w:rsidRDefault="00AB574C">
            <w:pPr>
              <w:pStyle w:val="ConsPlusNormal0"/>
              <w:jc w:val="center"/>
            </w:pPr>
            <w:r>
              <w:t>млн кв. м</w:t>
            </w:r>
          </w:p>
        </w:tc>
        <w:tc>
          <w:tcPr>
            <w:tcW w:w="11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</w:tcPr>
          <w:p w:rsidR="00EB2F30" w:rsidRDefault="00AB574C">
            <w:pPr>
              <w:pStyle w:val="ConsPlusNormal0"/>
            </w:pPr>
            <w:r>
              <w:t>Объем ввода жилищного строительства + объем ввода нежилой недвижимости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>Ежемесячно до 15-го числа, следующего за отчетным периодом, годовой до 10-го рабочего дня года, следующего за отчетным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EB2F30" w:rsidRDefault="00AB574C">
      <w:pPr>
        <w:pStyle w:val="ConsPlusTitle0"/>
        <w:jc w:val="center"/>
      </w:pPr>
      <w:r>
        <w:t>ЗА СЧЕТ СРЕДСТВ ОБЛАСТНОГО БЮДЖЕТА И ЦЕЛЕВЫХ МЕЖБЮДЖЕТНЫ</w:t>
      </w:r>
      <w:r>
        <w:t>Х</w:t>
      </w:r>
    </w:p>
    <w:p w:rsidR="00EB2F30" w:rsidRDefault="00AB574C">
      <w:pPr>
        <w:pStyle w:val="ConsPlusTitle0"/>
        <w:jc w:val="center"/>
      </w:pPr>
      <w:r>
        <w:t>ТРАНСФЕРТОВ ИЗ ФЕДЕРАЛЬНОГО БЮДЖЕТА ПО ГЛАВНЫМ</w:t>
      </w:r>
    </w:p>
    <w:p w:rsidR="00EB2F30" w:rsidRDefault="00AB574C">
      <w:pPr>
        <w:pStyle w:val="ConsPlusTitle0"/>
        <w:jc w:val="center"/>
      </w:pPr>
      <w:r>
        <w:t>РАСПОРЯДИТЕЛЯМ СРЕДСТВ ОБЛАСТНОГО БЮДЖЕТА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84"/>
        <w:gridCol w:w="1399"/>
        <w:gridCol w:w="1849"/>
        <w:gridCol w:w="1579"/>
        <w:gridCol w:w="1924"/>
        <w:gridCol w:w="2164"/>
        <w:gridCol w:w="192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8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39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84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7591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Участники - главные распорядители средств областного бюджета (ГРБС)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9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1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9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Главная инспекция государственного строительного надзора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123" w:type="dxa"/>
            <w:gridSpan w:val="7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t>Подпрограмма (направление) 1. Оказание государственной п</w:t>
            </w:r>
            <w:r>
              <w:t>оддержки по улучшению жилищных условий отдельных категорий граждан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"Улучшение жилищных условий молодых семей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258754,1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258754,1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56572,5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56572,5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52459,0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52459,0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47510,9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47510,9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50710,8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50710,8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51500,9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51500,9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</w:t>
            </w:r>
            <w:r>
              <w:t>Осуществление мероприятий в рамках реализации комплекса процессных мероприятий "Выполнение государственных обязательств по обеспечению жильем отдельных категорий граждан" государственной программы Российской Федерации "Обеспечение доступным и комфортным жи</w:t>
            </w:r>
            <w:r>
              <w:t>льем и коммунальными услугами граждан Российской Федерации"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6734,1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6734,1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1202,5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1202,5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Комплекс </w:t>
            </w:r>
            <w:r>
              <w:lastRenderedPageBreak/>
              <w:t>процессных мероприятий "Обеспечение жильем ветеранов боевых действий, инвалидов и семей, имеющих детей-инвалидов, членов семей погибших (умерших) инвалидов и участников Великой Отечественной войны 1941 - 1945 годов"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163238,2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163238,2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19796,0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19796,0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29746,1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29746,1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40978,4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40978,4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39909,9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39909,9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32807,8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32807,8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"Реализация Закона Томской области от 14 апреля 2011 года N 58-ОЗ "О защите прав и законных интересов граждан - участников долевого строительства многоквартирных домов на территории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1005115,6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1005115,6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305115,6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305115,6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700000,0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700000,0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>Обеспечение мероприятий по улучшению жилищных условий работников бюджетной сферы, работающих и проживающих в малых городах и сельских территориях"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169946,1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169946,1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19946,1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19946,1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</w:t>
            </w:r>
            <w:r>
              <w:t xml:space="preserve">Осуществление мероприятия по предоставлению социальных выплат на приобретение жилых помещений на основании выдаваемых государственных жилищных сертификатов жителям г. Херсона и части Херсонской области, покинувшим место </w:t>
            </w:r>
            <w:r>
              <w:lastRenderedPageBreak/>
              <w:t>постоянного проживания и прибывшим в</w:t>
            </w:r>
            <w:r>
              <w:t xml:space="preserve"> экстренном массовом порядке на территорию Томской области на постоянное место жительства"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Итого по </w:t>
            </w:r>
            <w:hyperlink w:anchor="P1584" w:tooltip="ПОДПРОГРАММА (НАПРАВЛЕНИЕ) 1 &quot;ОКАЗАНИЕ ГОСУДАРСТВЕННОЙ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1606716,4</w:t>
            </w: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1606716,4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130499,3</w:t>
            </w: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130499,3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408649,7</w:t>
            </w: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408649,7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89872,2</w:t>
            </w: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89872,2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842003,6</w:t>
            </w: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842003,6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135691,6</w:t>
            </w:r>
          </w:p>
        </w:tc>
        <w:tc>
          <w:tcPr>
            <w:tcW w:w="15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135691,6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123" w:type="dxa"/>
            <w:gridSpan w:val="7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t>Подпрограмма (направление) 2. Обеспечение доступности и комфортности жилища, формирование качественной жилой среды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Комплекс процессных мероприятий "Обеспечение деятельности фонда "Региональный фонд капитального ремонта </w:t>
            </w:r>
            <w:r>
              <w:lastRenderedPageBreak/>
              <w:t>многоквартирных домов Томской обл</w:t>
            </w:r>
            <w:r>
              <w:t>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360050,1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360050,1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78502,9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78502,9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"Организация работы по обеспечению эффективного строительства, реконструкции и капитального ремонта объектов, финансируемых из областного бюджета"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1685137,9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1685137,9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417316,7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417316,7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391130,6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391130,6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291965,5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291965,5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292234,8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292234,8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292490,3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292490,3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</w:t>
            </w:r>
            <w:r>
              <w:t>Обеспечение деятельности общественно полезного фонда "Центр компетенций по вопросам городской среды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59032,3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59032,3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Ведомственный </w:t>
            </w:r>
            <w:r>
              <w:lastRenderedPageBreak/>
              <w:t>проект "Реализация проектов по благоустройству территорий муниципальных образований"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Итого по </w:t>
            </w:r>
            <w:hyperlink w:anchor="P2282" w:tooltip="ПОДПРОГРАММА (НАПРАВЛЕНИЕ) 2 &quot;ОБЕСПЕЧЕНИЕ ДОСТУПНОСТИ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2119220,3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1744170,2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375050,1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502101,6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431714,8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484031,6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405528,7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78502,9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387431,0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302044,2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85386,8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372700,3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302313,5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372955,8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302569,0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123" w:type="dxa"/>
            <w:gridSpan w:val="7"/>
            <w:vAlign w:val="center"/>
          </w:tcPr>
          <w:p w:rsidR="00EB2F30" w:rsidRDefault="00AB574C">
            <w:pPr>
              <w:pStyle w:val="ConsPlusNormal0"/>
              <w:outlineLvl w:val="2"/>
            </w:pPr>
            <w:r>
              <w:t>Подпрограмма (направление) 3. Стимулирование развития жилищного строительства в Томской области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"Обеспечение деятельности некоммерческой организации "</w:t>
            </w:r>
            <w:r>
              <w:t xml:space="preserve">Фонд защиты прав граждан - участников долевого строительства в </w:t>
            </w:r>
            <w:r>
              <w:lastRenderedPageBreak/>
              <w:t>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27352,5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27352,5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14852,5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14852,5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</w:t>
            </w:r>
            <w:r>
              <w:t>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419604,1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419604,1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33407,1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33407,1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88891,6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88891,6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105911,9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105911,9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105385,0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105385,0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86008,5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86008,5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"Реализация проекта "</w:t>
            </w:r>
            <w:r>
              <w:t>Губернаторская ипотека на территории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Комплекс процессных </w:t>
            </w:r>
            <w:r>
              <w:lastRenderedPageBreak/>
              <w:t>мероприятий "Выполнение функций регионального центра мониторинга цен строительных ресурсов"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101520,8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101520,8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22520,8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22520,8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"Развитие государственной информационной системы обеспечения градостроительной деятельности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52120,0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2190,0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49930,0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2190,0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6410,0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>Внедрение информационной системы управления проектами государственного заказчика в сфере строительства на территории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20367,3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20367,3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3804,4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3804,4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Ведомственный проект "Развитие </w:t>
            </w:r>
            <w:r>
              <w:lastRenderedPageBreak/>
              <w:t>инженерной и транспортной инфраструктуры на застраиваемых территориях"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144242,4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144242,4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33213,3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33213,3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111029,1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111029,1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"Развитие жилищного комплекса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Итого по </w:t>
            </w:r>
            <w:hyperlink w:anchor="P2741" w:tooltip="ПОДПРОГРАММА (НАПРАВЛЕНИЕ) 3 &quot;СТИМУЛИРОВАНИЕ РАЗВИТИЯ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794724,1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325190,0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469534,1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118704,8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78887,7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39817,1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274081,0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172389,4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101691,6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142456,2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26304,3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116151,9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139429,3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23804,3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115625,0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120052,8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23804,3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96248,5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Комплекс процессных </w:t>
            </w:r>
            <w:r>
              <w:lastRenderedPageBreak/>
              <w:t>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1403058,9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488684,2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804769,9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109604,8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117336,3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97074,2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20262,1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355120,9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98388,0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234149,2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22583,7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313233,5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100773,6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190206,9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308684,1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96224,2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190206,9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308684,1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96224,2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190206,9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123" w:type="dxa"/>
            <w:gridSpan w:val="7"/>
            <w:vAlign w:val="center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Проектная деятельность "Жилье и городская среда"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Региональный проект 1. "</w:t>
            </w:r>
            <w:r>
              <w:t>Формирование комфортной городской среды"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426673,4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426673,4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426673,4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426673,4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Региональный проект 2. "Обеспечение устойчивого сокращения непригодного для проживания жилищного фонда"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1344295,0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1344295,0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1344295,0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1344295,0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123" w:type="dxa"/>
            <w:gridSpan w:val="7"/>
            <w:vAlign w:val="center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Проектная деятельность "Инфраструктура для жизни"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Региональный проект 1. "Формирование комфортной городской среды"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1408739,6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1408739,6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469308,6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469308,6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392542,4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392542,4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271919,7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271919,7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274968,9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274968,90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Региональный проект 2. "Жилье"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485448,3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485448,3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358142,4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358142,4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127305,9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127305,9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EB2F30" w:rsidRDefault="00AB574C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9588875,9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7829917,0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375050,1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1274304,0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109604,8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2639610,3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2509144,3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39817,1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20262,1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2349334,2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1912406,8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78502,9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335840,8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22583,7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1452841,2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1038842,6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85386,8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306358,8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1934737,0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1536265,3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305831,9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849" w:type="dxa"/>
          </w:tcPr>
          <w:p w:rsidR="00EB2F30" w:rsidRDefault="00AB574C">
            <w:pPr>
              <w:pStyle w:val="ConsPlusNormal0"/>
              <w:jc w:val="center"/>
            </w:pPr>
            <w:r>
              <w:t>1212353,2</w:t>
            </w:r>
          </w:p>
        </w:tc>
        <w:tc>
          <w:tcPr>
            <w:tcW w:w="1579" w:type="dxa"/>
          </w:tcPr>
          <w:p w:rsidR="00EB2F30" w:rsidRDefault="00AB574C">
            <w:pPr>
              <w:pStyle w:val="ConsPlusNormal0"/>
              <w:jc w:val="center"/>
            </w:pPr>
            <w:r>
              <w:t>833258,0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2164" w:type="dxa"/>
          </w:tcPr>
          <w:p w:rsidR="00EB2F30" w:rsidRDefault="00AB574C">
            <w:pPr>
              <w:pStyle w:val="ConsPlusNormal0"/>
              <w:jc w:val="center"/>
            </w:pPr>
            <w:r>
              <w:t>286455,4</w:t>
            </w:r>
          </w:p>
        </w:tc>
        <w:tc>
          <w:tcPr>
            <w:tcW w:w="1924" w:type="dxa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EB2F30" w:rsidRDefault="00AB574C">
      <w:pPr>
        <w:pStyle w:val="ConsPlusTitle0"/>
        <w:jc w:val="center"/>
      </w:pPr>
      <w:r>
        <w:t>ПРОГРАММЫ, В ТОМ ЧИСЛЕ АНАЛИЗ РИСКОВ РЕАЛИЗАЦИИ</w:t>
      </w:r>
    </w:p>
    <w:p w:rsidR="00EB2F30" w:rsidRDefault="00AB574C">
      <w:pPr>
        <w:pStyle w:val="ConsPlusTitle0"/>
        <w:jc w:val="center"/>
      </w:pPr>
      <w:r>
        <w:t>ГОСУДАРСТВЕННОЙ ПРОГРАММЫ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Контроль за реализацией государственной программы осуществляет заместитель Губернатора Томской области по строительству и архите</w:t>
      </w:r>
      <w:r>
        <w:t>ктуре.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10.10.2025 N 466а)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Текущий контроль и мониторинг реализации государственной программы осуществляет Департамент строительства Томской области.</w:t>
      </w:r>
    </w:p>
    <w:p w:rsidR="00EB2F30" w:rsidRDefault="00AB574C">
      <w:pPr>
        <w:pStyle w:val="ConsPlusNormal0"/>
        <w:jc w:val="both"/>
      </w:pPr>
      <w:r>
        <w:t>(в ред. постановления</w:t>
      </w:r>
      <w:r>
        <w:t xml:space="preserve"> Администрации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Порядок взаимодействия с соисполнителями/участниками государственной программы и муниципальными образованиями Томской области, предоставления информации ответственному исполнителю государственной програм</w:t>
      </w:r>
      <w:r>
        <w:t>мы определяется соответствующим соглашением.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процессе реализации мероприятий государственной программы возможны отклонения в достижении запланированных показателей, связанные с изменениями механизма реализации государственной жилищной политики, а также н</w:t>
      </w:r>
      <w:r>
        <w:t>ационального проекта "Жилье и городская среда".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Способы предотвращения рисков: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внесение изменений в нормативные правовые акты, касающиеся реализации мероприятий государственной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ежеквартальный мониторинг реализации государственной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внес</w:t>
      </w:r>
      <w:r>
        <w:t>ение изменений в государственную программу.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bookmarkStart w:id="2" w:name="P1584"/>
      <w:bookmarkEnd w:id="2"/>
      <w:r>
        <w:t>ПОДПРОГРАММА (НАПРАВЛЕНИЕ) 1 "ОКАЗАНИЕ ГОСУДАРСТВЕННОЙ</w:t>
      </w:r>
    </w:p>
    <w:p w:rsidR="00EB2F30" w:rsidRDefault="00AB574C">
      <w:pPr>
        <w:pStyle w:val="ConsPlusTitle0"/>
        <w:jc w:val="center"/>
      </w:pPr>
      <w:r>
        <w:t>ПОДДЕРЖКИ ПО УЛУЧШЕНИЮ ЖИЛИЩНЫХ УСЛОВИЙ ОТДЕЛЬНЫХ КАТЕГОРИЙ</w:t>
      </w:r>
    </w:p>
    <w:p w:rsidR="00EB2F30" w:rsidRDefault="00AB574C">
      <w:pPr>
        <w:pStyle w:val="ConsPlusTitle0"/>
        <w:jc w:val="center"/>
      </w:pPr>
      <w:r>
        <w:t>ГРАЖДАН"</w:t>
      </w: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06.10.2025 N 451а)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Паспорт подп</w:t>
      </w:r>
      <w:r>
        <w:t>рограммы (направления)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12.05.2025 N 212а.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показателей цели и задач подпрограммы (направления)</w:t>
      </w:r>
    </w:p>
    <w:p w:rsidR="00EB2F30" w:rsidRDefault="00AB574C">
      <w:pPr>
        <w:pStyle w:val="ConsPlusTitle0"/>
        <w:jc w:val="center"/>
      </w:pPr>
      <w:r>
        <w:t>1, сведения о порядке сбора информации по показателям</w:t>
      </w:r>
    </w:p>
    <w:p w:rsidR="00EB2F30" w:rsidRDefault="00AB574C">
      <w:pPr>
        <w:pStyle w:val="ConsPlusTitle0"/>
        <w:jc w:val="center"/>
      </w:pPr>
      <w:r>
        <w:t>и методике их расчета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12.05.2025 N 212а.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EB2F30" w:rsidRDefault="00AB574C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</w:t>
      </w:r>
      <w:r>
        <w:t>.03.2026 N 72а)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40"/>
          <w:footerReference w:type="default" r:id="rId41"/>
          <w:headerReference w:type="first" r:id="rId42"/>
          <w:footerReference w:type="first" r:id="rId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964"/>
        <w:gridCol w:w="1474"/>
        <w:gridCol w:w="1361"/>
        <w:gridCol w:w="1264"/>
        <w:gridCol w:w="1247"/>
        <w:gridCol w:w="1247"/>
        <w:gridCol w:w="1587"/>
        <w:gridCol w:w="1361"/>
        <w:gridCol w:w="907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Наименование подпрограммы (направления), задачи подпрограммы (направления), комплексов процессных мероприятий, </w:t>
            </w:r>
            <w:r>
              <w:t>ведомственных проектов государственной программы</w:t>
            </w:r>
          </w:p>
        </w:tc>
        <w:tc>
          <w:tcPr>
            <w:tcW w:w="96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7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5119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8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EB2F30">
        <w:trPr>
          <w:trHeight w:val="276"/>
        </w:trPr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федерального бюджета (по согласованию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местных бюджетов (по согласованию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внебюджетных источников (по согласованию (прогноз)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68" w:type="dxa"/>
            <w:gridSpan w:val="2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056" w:type="dxa"/>
            <w:gridSpan w:val="10"/>
            <w:vAlign w:val="center"/>
          </w:tcPr>
          <w:p w:rsidR="00EB2F30" w:rsidRDefault="00AB574C">
            <w:pPr>
              <w:pStyle w:val="ConsPlusNormal0"/>
            </w:pPr>
            <w:r>
              <w:t>Подпрограмма (направление) 1. Оказание государственной поддержки по улучшению жилищных условий отдельных категорий граждан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"Улучшение жилищных условий молодых семей Томской области"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986621,0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173754,1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85000,0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86563,3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641303,6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Департамент строительства Томской области, органы местного самоуправления муниципальных образований Томской </w:t>
            </w:r>
            <w:r>
              <w:lastRenderedPageBreak/>
              <w:t>области (по согласованию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Количество семей отдельных категорий граждан Российской Федерации, обеспеченных жильем, тыс. семей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210207,1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39572,5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136634,6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0,466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199882,5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35459,0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17499,9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129923,6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0,575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187355,1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30510,9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18063,4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121780,8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0,663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193459,4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33710,8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125748,6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0,693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195716,9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34500,9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127216,0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0,722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"Осуществление мероприятий в рамках реализации комплекса процессных мероприятий "</w:t>
            </w:r>
            <w:r>
              <w:t xml:space="preserve">Выполнение государственных обязательств по обеспечению жильем отдельных категорий граждан" государственной программы Российской Федерации "Обеспечение доступным и комфортным жильем и </w:t>
            </w:r>
            <w:r>
              <w:lastRenderedPageBreak/>
              <w:t>коммунальными услугами граждан Российской Федерации"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1269588,3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1262854,2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6734,1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семей, улучшивших жилищные условия с помощью жилищных сертификатов, семей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240006,8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238804,3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1202,5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60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257362,9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255980,0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52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257406,2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256023,3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59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257406,2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256023,3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67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257406,2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256023,3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67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"Обеспечение жильем ветеранов боевых действий, инвалидов и семей, имеющих детей-инвалидов, членов семей погибших (умерших) инвалидов и участников Великой Отечественной войны 1941 - 1945 годов"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163238,2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163238,2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Количество выданных социальных выплат для обеспечения жильем ветеранов боевых действий, инвалидов и семей, имеющих детей-инвалидов, членов семей погибших (умерших) инвалидов и участников Великой Отечественной войны 1941 - 1945 годов, </w:t>
            </w:r>
            <w:r>
              <w:lastRenderedPageBreak/>
              <w:t>социальных выплат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19796,0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19796,0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29746,1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29746,1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40978,4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40978,4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39909,9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39909,9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32807,8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32807,8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"Реализация Закона Томской области от 14 апреля 2011 года N 58-ОЗ "О защите прав и законных интересов граждан - участников долевого строительства многоквартирных домов на территории Томской области"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1005115,6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10051</w:t>
            </w:r>
            <w:r>
              <w:t>15,6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строительства, получивших государственную поддержку в Томской области, чел.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305115,6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305115,6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51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700000,0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700000,0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98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 xml:space="preserve">Обеспечение мероприятий по улучшению </w:t>
            </w:r>
            <w:r>
              <w:lastRenderedPageBreak/>
              <w:t>жилищных условий работников бюджетной сферы, работающих и проживающих в малых городах и сельских территориях"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170116,3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169946,1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Департамент строительства Томской области, органы </w:t>
            </w:r>
            <w:r>
              <w:lastRenderedPageBreak/>
              <w:t>местного самоуправления муниципальных образований Томской области (по согласованию)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 w:val="restart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муниципальных образовани</w:t>
            </w:r>
            <w:r>
              <w:lastRenderedPageBreak/>
              <w:t>й, на территории которых планируется приобрести жилые помещения,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5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 приобретенных жилых помещений для улучшения жилищных условий работников бюджетной сферы, работающих и проживающих в малых городах и сельских территориях, кв. м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692,9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19966,0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19946,1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19,9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муниципальных образований, на территории которых планируется приобрести жилые помещения,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Общая площадь приобретенных жилых помещений для улучшения жилищных условий работников бюджетной сферы, работающих и проживающих в малых городах и </w:t>
            </w:r>
            <w:r>
              <w:lastRenderedPageBreak/>
              <w:t>сельских территориях, кв. м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301,2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муниципальных образований, на территории которых планируется приобрести жилые помещения,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Общая площадь приобретенных жилых помещений для улучшения жилищных условий работников бюджетной сферы, работающих и </w:t>
            </w:r>
            <w:r>
              <w:lastRenderedPageBreak/>
              <w:t>проживающих в малых городах и сельских территориях, кв. м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муниципальных образований, на территории которых планируется приобрести жилые помещения,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Общая площадь приобретенных жилых помещений для улучшения жилищных условий работников </w:t>
            </w:r>
            <w:r>
              <w:lastRenderedPageBreak/>
              <w:t>бюджетной сферы, работающих и проживающих в малых городах и сельских территориях, кв. м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629,9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 w:val="restart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муниципальных образований, на территории которых планируется приобрести жилые помещения,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Общая площадь приобретенных жилых помещений для </w:t>
            </w:r>
            <w:r>
              <w:lastRenderedPageBreak/>
              <w:t>улучшения жилищных условий работников бюджетной сферы, работающих и проживающих в малых городах и сельских территориях, кв. м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"Осуществление мероприятия по предоставлению</w:t>
            </w:r>
            <w:r>
              <w:t xml:space="preserve"> социальных выплат на приобретение жилых помещений на основании выдаваемых государственн</w:t>
            </w:r>
            <w:r>
              <w:lastRenderedPageBreak/>
              <w:t xml:space="preserve">ых жилищных сертификатов жителям г. Херсона и части Херсонской области, покинувшим место постоянного проживания и прибывшим в экстренном массовом порядке на территорию </w:t>
            </w:r>
            <w:r>
              <w:t>Томской области на постоянное место жительства"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Финансовое обеспечение социальной выплаты, %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2928,3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3597607,7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1602774,8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1266795,8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86733,5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641303,6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522988,3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301101,1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68202,5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17050,1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136634,6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812073,1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321185,1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343444,6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17519,8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129923,6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485739,7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327512,6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18382,9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18063,4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121780,8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1240825,6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329644,0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768382,9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17050,1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125748,6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535981,0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323332,0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68382,9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17050,1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127216,0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EB2F30" w:rsidRDefault="00AB574C">
      <w:pPr>
        <w:pStyle w:val="ConsPlusTitle0"/>
        <w:jc w:val="center"/>
      </w:pPr>
      <w:r>
        <w:t>мероприятий, ведомственных проектов подпрограммы, сведения</w:t>
      </w:r>
    </w:p>
    <w:p w:rsidR="00EB2F30" w:rsidRDefault="00AB574C">
      <w:pPr>
        <w:pStyle w:val="ConsPlusTitle0"/>
        <w:jc w:val="center"/>
      </w:pPr>
      <w:r>
        <w:t>о порядке сбора информации по показателям</w:t>
      </w:r>
    </w:p>
    <w:p w:rsidR="00EB2F30" w:rsidRDefault="00AB574C">
      <w:pPr>
        <w:pStyle w:val="ConsPlusTitle0"/>
        <w:jc w:val="center"/>
      </w:pPr>
      <w:r>
        <w:t>и методике их расчета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(введен постановлением Администрации Томской области</w:t>
      </w:r>
    </w:p>
    <w:p w:rsidR="00EB2F30" w:rsidRDefault="00AB574C">
      <w:pPr>
        <w:pStyle w:val="ConsPlusNormal0"/>
        <w:jc w:val="center"/>
      </w:pPr>
      <w:r>
        <w:t>от 12.05.2025 N 212а)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1984"/>
        <w:gridCol w:w="1020"/>
        <w:gridCol w:w="1134"/>
        <w:gridCol w:w="1247"/>
        <w:gridCol w:w="1304"/>
        <w:gridCol w:w="1865"/>
        <w:gridCol w:w="1247"/>
        <w:gridCol w:w="1587"/>
        <w:gridCol w:w="1701"/>
      </w:tblGrid>
      <w:tr w:rsidR="00EB2F30">
        <w:tc>
          <w:tcPr>
            <w:tcW w:w="4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Показатели задачи 1. Поддержка молодых семей Томской области в улучшении жилищных условий</w:t>
            </w:r>
          </w:p>
        </w:tc>
      </w:tr>
      <w:tr w:rsidR="00EB2F30">
        <w:tc>
          <w:tcPr>
            <w:tcW w:w="499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семей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</w:pPr>
            <w:r>
              <w:t>Суммарный показатель на основании отчетов муниципальных образований Томской области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</w:t>
            </w:r>
            <w:r>
              <w:t>ьства Томской области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1 февраля года, следующего за отчетным годом (предварительные данные - 15 января года, </w:t>
            </w:r>
            <w:r>
              <w:lastRenderedPageBreak/>
              <w:t>следующего за отчетным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2. Выполнение государственных обязательств по улучшению жилищных условий отдельных категорий граждан</w:t>
            </w:r>
          </w:p>
        </w:tc>
      </w:tr>
      <w:tr w:rsidR="00EB2F30">
        <w:tc>
          <w:tcPr>
            <w:tcW w:w="4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семей, улучшивших жилищные условия с помощью жилищных сертификатов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</w:pPr>
            <w:r>
              <w:t>семья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</w:pPr>
            <w:r>
              <w:t>В соответствии с отчетными данными информационной системы Дирекции жилищных программ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</w:t>
            </w:r>
            <w:r>
              <w:t xml:space="preserve"> области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 февраля года, следующего за отчетным годом (предварительные данные - 15 января года, следующего за отчетным годом)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3. Реализация правовых гарантий социальной защиты ветеранов боевых действий, инвалидов и семей, имеющих детей-инвалидов, членов семей погибших (умерших) инвалидов и участников Великой Отечественной войны 1941 - 1945 годов в улучшении их ж</w:t>
            </w:r>
            <w:r>
              <w:t>илищных условий</w:t>
            </w:r>
          </w:p>
        </w:tc>
      </w:tr>
      <w:tr w:rsidR="00EB2F30">
        <w:tc>
          <w:tcPr>
            <w:tcW w:w="4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Количество выданных социальных выплат для обеспечения жильем ветеранов боевых действий, инвалидов и семей, имеющих детей-инвалидов, </w:t>
            </w:r>
            <w:r>
              <w:lastRenderedPageBreak/>
              <w:t>членов семей погибших (умерших) инвалидов и участников Великой Отечественной войны 1941 - 1945 годов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</w:pPr>
            <w:r>
              <w:t>В соответствии со списками Департамента строительства Томской области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 февраля года, следующего за отчетным годом (предварительные данные - 15 января го</w:t>
            </w:r>
            <w:r>
              <w:t>да, следующего за отчетным годом)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4. Оказание государственной поддержки, защита прав и законных интересов граждан - участников долевого строительства многоквартирных домов на территории Томской области</w:t>
            </w:r>
          </w:p>
        </w:tc>
      </w:tr>
      <w:tr w:rsidR="00EB2F30">
        <w:tc>
          <w:tcPr>
            <w:tcW w:w="4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строительства, получивших государственную поддержку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</w:tcPr>
          <w:p w:rsidR="00EB2F30" w:rsidRDefault="00AB574C">
            <w:pPr>
              <w:pStyle w:val="ConsPlusNormal0"/>
              <w:jc w:val="center"/>
            </w:pPr>
            <w:r>
              <w:t>В соответствии с журналом регистрации и учета заявок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  <w:r>
              <w:t>5-е число месяца, следующего за отчетным кварталом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Показатели задачи 5. Улучшение жилищных условий работников бюджетной сферы, работающих и проживающих в малых городах и сельских территориях</w:t>
            </w:r>
          </w:p>
        </w:tc>
      </w:tr>
      <w:tr w:rsidR="00EB2F30">
        <w:tc>
          <w:tcPr>
            <w:tcW w:w="4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Количество муниципальных образований Томской области, на территории которых планируется приобрести </w:t>
            </w:r>
            <w:r>
              <w:lastRenderedPageBreak/>
              <w:t>жилые помещения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По отчетным данным муниципальных образований Томской области, по итогу реализации </w:t>
            </w:r>
            <w:r>
              <w:lastRenderedPageBreak/>
              <w:t>мероприятия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1 февраля года, следующего за отчетным годом (предварительные данные - 15 января года, </w:t>
            </w:r>
            <w:r>
              <w:lastRenderedPageBreak/>
              <w:t>следующего за отчетным годом)</w:t>
            </w:r>
          </w:p>
        </w:tc>
      </w:tr>
      <w:tr w:rsidR="00EB2F30">
        <w:tc>
          <w:tcPr>
            <w:tcW w:w="4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Общая площадь приобретенных жилых помещений для улучшения жилищных условий работников бюджетной сферы, работающих и проживающих в малых городах и сельских территориях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 отчетным данным муниципальных образований Томской области, по итогу реализации мероприятия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 февраля года, следующего за отчетным годом (предварительные данные - 15 января года, следующе</w:t>
            </w:r>
            <w:r>
              <w:t>го за отчетным годом)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6. Поддержка жителей г. Херсона и части Херсонской области, покинувших место постоянного проживания и прибывших в экстренном массовом порядке на территорию Томской области на постоянное место жительства</w:t>
            </w:r>
          </w:p>
        </w:tc>
      </w:tr>
      <w:tr w:rsidR="00EB2F30">
        <w:tc>
          <w:tcPr>
            <w:tcW w:w="4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Финансовое обеспечение социальной выплаты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</w:pPr>
            <w:r>
              <w:t>процент</w:t>
            </w:r>
          </w:p>
        </w:tc>
        <w:tc>
          <w:tcPr>
            <w:tcW w:w="1134" w:type="dxa"/>
            <w:vAlign w:val="bottom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 февраля года, следующего за отчетным годом (предварительные данные - 15 января года, сле</w:t>
            </w:r>
            <w:r>
              <w:t xml:space="preserve">дующего за </w:t>
            </w:r>
            <w:r>
              <w:lastRenderedPageBreak/>
              <w:t>отчетным годом)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EB2F30" w:rsidRDefault="00AB574C">
      <w:pPr>
        <w:pStyle w:val="ConsPlusTitle0"/>
        <w:jc w:val="center"/>
      </w:pPr>
      <w:r>
        <w:t>внебюджетных источников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В рамках подпрограммы (направления) 1: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Реализуется комплекс процессных мероприятий "Улучшение жилищных условий молодых семей Томской области"</w:t>
      </w:r>
      <w:r>
        <w:t xml:space="preserve"> с софинансированием за счет средств федерального бюджета и внебюджетных источников.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Размер средств федерального бюджета устанавливается в соответствии с Правилами предоставления и распределения субсидий из федерального бюджета бюджетам субъектов Российско</w:t>
      </w:r>
      <w:r>
        <w:t xml:space="preserve">й Федерации на софинансирование расходных обязательств субъектов Российской Федерации на предоставление социальных выплат молодым семьям на приобретение (строительство) жилья, утвержденными Постановлением Правительства Российской Федерации от 30.12.2017 N </w:t>
      </w:r>
      <w:r>
        <w:t>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Софинансирование за счет внебюджетных источников (ипотечные жилищные кредиты, собственные</w:t>
      </w:r>
      <w:r>
        <w:t xml:space="preserve"> средства молодых семей) определяется как разница между стоимостью приобретаемого жилого помещения и размером социальной выплаты.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Реализуется мероприятие "Оформление и выдача государственных жилищных сертификатов", которое финансируется только за счет сред</w:t>
      </w:r>
      <w:r>
        <w:t>ств федерального бюджета, средства федерального бюджета поступают напрямую получателям на счета, открытые в кредитных организациях или в Федеральном казначействе.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Реализуется комплекс процессных мероприятий "Обеспечение жильем ветеранов боевых действий, ин</w:t>
      </w:r>
      <w:r>
        <w:t>валидов и семей, имеющих детей-инвалидов, членов семей погибших (умерших) инвалидов и участников Великой Отечественной войны 1941 - 1945 годов", которые финансируются только за счет средств федерального бюджета для обеспечения жильем ветеранов боевых дейст</w:t>
      </w:r>
      <w:r>
        <w:t>вий, инвалидов и семей, имеющих детей-инвалидов.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Реализуется комплекс процессных мероприятий "Реализация Закона Томской области от 14 апреля 2011 года N 58-ОЗ "О защите прав и законных интересов граждан - участников долевого строительства многоквартирных д</w:t>
      </w:r>
      <w:r>
        <w:t>омов на территории Томской области", софинансирование за счет средств федерального бюджета не предусмотрено.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Софинансирование за счет внебюджетных источников (собственные средства граждан) определяется как разница между затратами, понесенными гражданами - </w:t>
      </w:r>
      <w:r>
        <w:t>участниками долевого строительства на оплату процентов по кредитам, полученным на окончание строительства жилых помещений, и аренду жилых помещений, и размером государственной поддержки.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lastRenderedPageBreak/>
        <w:t>Приложение N 1</w:t>
      </w:r>
    </w:p>
    <w:p w:rsidR="00EB2F30" w:rsidRDefault="00AB574C">
      <w:pPr>
        <w:pStyle w:val="ConsPlusNormal0"/>
        <w:jc w:val="right"/>
      </w:pPr>
      <w:r>
        <w:t>к подпрограмме (направлению) 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</w:t>
      </w:r>
      <w:r>
        <w:t>ЛЕНИЯ И РАСПРЕДЕЛЕНИЯ ИЗ ОБЛАСТНОГО БЮДЖЕТА</w:t>
      </w:r>
    </w:p>
    <w:p w:rsidR="00EB2F30" w:rsidRDefault="00AB574C">
      <w:pPr>
        <w:pStyle w:val="ConsPlusTitle0"/>
        <w:jc w:val="center"/>
      </w:pPr>
      <w:r>
        <w:t>СУБСИДИЙ МЕСТНЫМ БЮДЖЕТАМ НА РЕАЛИЗАЦИЮ МЕРОПРИЯТИЙ</w:t>
      </w:r>
    </w:p>
    <w:p w:rsidR="00EB2F30" w:rsidRDefault="00AB574C">
      <w:pPr>
        <w:pStyle w:val="ConsPlusTitle0"/>
        <w:jc w:val="center"/>
      </w:pPr>
      <w:r>
        <w:t>ПО ОБЕСПЕЧЕНИЮ ЖИЛЬЕМ МОЛОДЫХ СЕМЕЙ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29.03.2024 N 111а, от 07.10.2024 </w:t>
            </w:r>
            <w:r>
              <w:rPr>
                <w:color w:val="392C69"/>
              </w:rPr>
              <w:t>N 435а, от 06.10.2025 N 451а)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3"/>
      </w:pPr>
      <w:r>
        <w:t>1. Общие положения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Субсидии из областного бюджета местным бюджетам на реализацию мероприятий по обеспечению жильем молодых семей (далее - Субсидии) предоставляются в целях софинансирования расходных обязательств муниципальных образований Томской области, возникающих при п</w:t>
      </w:r>
      <w:r>
        <w:t xml:space="preserve">редоставлении социальных выплат молодым семьям на приобретение (строительство) жилья в рамках мероприятия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</w:t>
      </w:r>
      <w:r>
        <w:t xml:space="preserve">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</w:t>
      </w:r>
      <w:r>
        <w:t>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 (далее - программа по обеспечению жильем молодых семей).</w:t>
      </w:r>
    </w:p>
    <w:p w:rsidR="00EB2F30" w:rsidRDefault="00AB574C">
      <w:pPr>
        <w:pStyle w:val="ConsPlusNormal0"/>
        <w:jc w:val="both"/>
      </w:pPr>
      <w:r>
        <w:t>(в ред. постановлени</w:t>
      </w:r>
      <w:r>
        <w:t>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Правом на получение Субсидий из областного бюджета обладают муниципальные районы, муниципальные и городские округа Томской области (далее - муниципальные образования).</w:t>
      </w:r>
    </w:p>
    <w:p w:rsidR="00EB2F30" w:rsidRDefault="00AB574C">
      <w:pPr>
        <w:pStyle w:val="ConsPlusNormal0"/>
        <w:jc w:val="both"/>
      </w:pPr>
      <w:r>
        <w:t>(в ред. постановления Администраци</w:t>
      </w:r>
      <w:r>
        <w:t>и Томской области от 06.10.2025 N 451а)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Субсидии перечисляются местным бюджетам в соответствии со сводной бюджетной росписью в пределах лимитов бюджетных обязательств, утвержденных законом Томской области об областном бюджете на очередной финансовый год</w:t>
      </w:r>
      <w:r>
        <w:t xml:space="preserve"> и плановый период.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3"/>
      </w:pPr>
      <w:r>
        <w:t>2. Предоставление Субсидий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3. Критериями отбора муниципального образования для предоставления Субсидии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принятие муниципальной программы по обеспечению жильем молодых семей;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 обязательства органа местного самоупр</w:t>
      </w:r>
      <w:r>
        <w:t>авления муниципального образования по финансированию на очередной финансовый год и плановый период мероприятий программы по обеспечению жильем молодых семей, в том числе включающего обязательство по предоставлению молодым семьям - участникам мероприятия пр</w:t>
      </w:r>
      <w:r>
        <w:t xml:space="preserve">и рождении (усыновлении) одного ребенка </w:t>
      </w:r>
      <w:r>
        <w:lastRenderedPageBreak/>
        <w:t>дополнительной социальной выплаты в размере не менее 5 процентов расчетной (средней) стоимости жилья.</w:t>
      </w:r>
    </w:p>
    <w:p w:rsidR="00EB2F30" w:rsidRDefault="00AB574C">
      <w:pPr>
        <w:pStyle w:val="ConsPlusNormal0"/>
        <w:jc w:val="both"/>
      </w:pPr>
      <w:r>
        <w:t>(п. 3 в ред. постановления Администрации Томской области от 06.10.2025 N 451а)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3-1. Для получения Субсидии органы </w:t>
      </w:r>
      <w:r>
        <w:t>местного самоуправления муниципальных образований представляют в срок до 1 апреля года, предшествующего году участия Томской области в мероприятии программы по обеспечению жильем молодых семей, в Департамент строительства Томской области следующие документ</w:t>
      </w:r>
      <w:r>
        <w:t>ы: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заявку на участие в отборе с указанием потребности в средствах федерального и областного бюджетов;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письменное подтверждение органа местного самоуправления муниципального образования об отсутствии нецелевого использования средств федерального и обл</w:t>
      </w:r>
      <w:r>
        <w:t>астного бюджетов, выделенных местному бюджету на предоставление молодым семьям социальных выплат на приобретение жилого помещения или создание объекта индивидуального жилищного строительства;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информацию об общем количестве семей, состоящих на учете нужд</w:t>
      </w:r>
      <w:r>
        <w:t>ающихся в улучшении жилищных условий (в жилых помещениях) в органах местного самоуправления муниципального образования Томской области, в том числе молодых семей;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4) информацию о предварительных объемах бюджетных ассигнований на очередной финансовый год и </w:t>
      </w:r>
      <w:r>
        <w:t>плановый период на исполнение действующих расходных обязательств для реализации мероприятий программы по улучшению жилищных условий молодых семей.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Документы, указанные в настоящем пункте, представляются на бумажном носителе в одном экземпляре и должны быть</w:t>
      </w:r>
      <w:r>
        <w:t xml:space="preserve"> сброшюрованы в одну папку, пронумерованы и скреплены печатью органа местного самоуправления муниципального образования.</w:t>
      </w:r>
    </w:p>
    <w:p w:rsidR="00EB2F30" w:rsidRDefault="00AB574C">
      <w:pPr>
        <w:pStyle w:val="ConsPlusNormal0"/>
        <w:jc w:val="both"/>
      </w:pPr>
      <w:r>
        <w:t>(п. 3-1 введен постановлением Администрации Томской области от 06.10.2025 N 451а)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3-2. Муниципальные образования до 1 июня года, предше</w:t>
      </w:r>
      <w:r>
        <w:t>ствующего планируемому, формируют списки молодых семей - участников мероприятия, изъявивших желание получить социальную выплату в планируемом году, и представляют эти списки в Департамент строительства Томской области в срок до 5 июня.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Документы, указанные</w:t>
      </w:r>
      <w:r>
        <w:t xml:space="preserve"> в настоящем пункте, представляются на бумажном носителе в одном экземпляре и должны быть сброшюрованы в одну папку, пронумерованы и скреплены печатью органа местного самоуправления муниципального образования.</w:t>
      </w:r>
    </w:p>
    <w:p w:rsidR="00EB2F30" w:rsidRDefault="00AB574C">
      <w:pPr>
        <w:pStyle w:val="ConsPlusNormal0"/>
        <w:jc w:val="both"/>
      </w:pPr>
      <w:r>
        <w:t>(п. 3-2 введен постановлением Администрации То</w:t>
      </w:r>
      <w:r>
        <w:t>мской области от 06.10.2025 N 451а)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Условиями предоставления Субсидий муниципальным образованиям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1) решение органов местного самоуправления муниципальных образований о признании молодых семей участниками мероприятия программы в соответствии с </w:t>
      </w:r>
      <w:r>
        <w:t>Правилами предоставления молодым семьям социальных выплат на приобретение (строительство) жилья и их использования, приведенными в приложении N 1 к особенностям реализации отдельных мероприятий государственной программы Российской Федерации "Обеспечение до</w:t>
      </w:r>
      <w:r>
        <w:t xml:space="preserve">ступным и </w:t>
      </w:r>
      <w:r>
        <w:lastRenderedPageBreak/>
        <w:t>комфортным жильем и коммунальными услугами граждан Российской Федерации", утвержденным постановлением Правительства Российской Федерации от 17.12.2010 N 1050 "О реализации отдельных мероприятий государственной программы Российской Федерации "Обес</w:t>
      </w:r>
      <w:r>
        <w:t>печение доступным и комфортным жильем и коммунальными услугами граждан Российской Федерации";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наличие, в том числе в году предоставления Субсидии, в местном бюджете (сводной бюдже</w:t>
      </w:r>
      <w:r>
        <w:t>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</w:t>
      </w:r>
      <w:r>
        <w:t>влению из областного бюджета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наличие муниципального правового акта об утверждении перечня мероприятий, в целях софинансирования которых предоставляется Субсидия;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наличие муниципального правового акта, устанавливающего расходное обязательство муниципального образования, на исполнение которого предоставляется Субсидия.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этом в указанном правовом акте муниципального образования определено, что: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участниками ме</w:t>
      </w:r>
      <w:r>
        <w:t>роприятия программы являются молодые семьи, постоянно проживающие на территории соответствующего муниципального образования и признанные в установленном порядке участниками мероприятия программы;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</w:t>
      </w:r>
      <w:r>
        <w:t>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основными принципами участия молодых семей в мероприятии по обеспечению жильем молодых семей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добровольность участия молодой семьи;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признание молодой семьи нуждающейся в жилом помещении в соответствии с действующим законодательств</w:t>
      </w:r>
      <w:r>
        <w:t>ом, в том числе с мероприятием программы;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признание в установленном действующим законодательством порядке молодой семьи участницей мероприятия программы;</w:t>
      </w:r>
    </w:p>
    <w:p w:rsidR="00EB2F30" w:rsidRDefault="00AB574C">
      <w:pPr>
        <w:pStyle w:val="ConsPlusNormal0"/>
        <w:jc w:val="both"/>
      </w:pPr>
      <w:r>
        <w:t>(в ред. постановления Админи</w:t>
      </w:r>
      <w:r>
        <w:t>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возможность для молодой семьи реализовать свое право на получение поддержки за счет бюджетных средств в рамках мероприятия программы по обеспечению жильем молодых семей только один раз;</w:t>
      </w:r>
    </w:p>
    <w:p w:rsidR="00EB2F30" w:rsidRDefault="00AB574C">
      <w:pPr>
        <w:pStyle w:val="ConsPlusNormal0"/>
        <w:jc w:val="both"/>
      </w:pPr>
      <w:r>
        <w:t>(в ред. постановления Ад</w:t>
      </w:r>
      <w:r>
        <w:t>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в) органы местного самоуправления муниципального образования формируют списки молодых семей - участников мероприятия программы, изъявивших желание получить социальную выплату в планируемом году, в порядке, </w:t>
      </w:r>
      <w:r>
        <w:t>установленном Администрацией Томской области;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г) приобретаемое жилое помещение (создаваемый объект индивидуального жилищного строительства) должно находиться на территории Томской об</w:t>
      </w:r>
      <w:r>
        <w:t>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д) перечисление средств социальной выплаты является основанием для исключения органом местного самоуправления муниципального образования молодой семьи - участницы мероприятия программы из соответствующего(их) списка(ов) участников мероприятия програ</w:t>
      </w:r>
      <w:r>
        <w:t>ммы и снятия семьи с учета нуждающихся в жилых помещениях;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е) основными источниками финансирования мероприятий по обеспечению жильем молодых семей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средства федерального бюд</w:t>
      </w:r>
      <w:r>
        <w:t>жета (по согласованию);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средства областного бюджета;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средства местных бюджетов;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средства кредитных и других организаций, предоставляющих молодым семьям кредиты и займы на приобретение жилого помещения или строительство индивидуального жилого дома, в том числе ипотечные жилищные кредиты (по согласованию);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средства молодых семей, исполь</w:t>
      </w:r>
      <w:r>
        <w:t>зуемые для частичной оплаты стоимости приобретаемого жилого помещения или строительства индивидуального жилого дома (по согласованию).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Объем средств областного и (или) местного бюджетов, выделяемых на предоставление молодым семьям социальных выплат, рассчи</w:t>
      </w:r>
      <w:r>
        <w:t>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ОСР = (РСВ - ОСФ),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ОСР - объем средств областного и (или) местного бюджетов;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РСВ - размер социальной выплаты;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ОСФ - объем средств федерального бюджета, определенный в соответствии с условиями мероприятия программы.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отсутствии или недостаточности средств федерального бюджета и (или) областного бюджета на реализацию мероприятий по обеспечению жильем молодых семей доля средств местного бюджета</w:t>
      </w:r>
      <w:r>
        <w:t xml:space="preserve"> увеличивается на недостающую сумму по решению органа местного самоуправления муниципального образования (по согласованию).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Дополнительная социальная выплата при рождении (усыновлении) одного ребенка предоставляется молодым семьям - участникам мероприятия </w:t>
      </w:r>
      <w:r>
        <w:t>программы за счет бюджетных средств на цели, предусмотренные мероприятием программы, в размере не менее 5 процентов расчетной (средней) стоимости жилья;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5) выполнение муниципальным о</w:t>
      </w:r>
      <w:r>
        <w:t>бразованием обязательств, предусмотренных соглашением о предоставлении и распределении Субсидии бюджету муниципального образования, предоставленной в году, предшествующем планируемому (в случае если в году, предшествующем планируемому, бюджету муниципально</w:t>
      </w:r>
      <w:r>
        <w:t>го образования предоставлялась Субсидия), в части выдачи свидетельств о праве на получение социальной выплаты;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6) заключение соглашения о предоставлении из областного бюджета Субсидии местному бюджету (далее - Соглашение), предусматривающего обязательства </w:t>
      </w:r>
      <w:r>
        <w:t>муниципального образования по финансированию расходных обязательств, в целях софинансирования которых предоставляется Субсидия, и ответственность за неисполнение показателей результативности использования Субсидии, установленных указанным соглашением.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Согл</w:t>
      </w:r>
      <w:r>
        <w:t>ашение о предоставлении субсидии местному бюджету из областного бюджета заключается между Департаментом строительства Томской области и уполномоченным органом местного самоуправления муниципального образования Томской области в форме электронного документа</w:t>
      </w:r>
      <w:r>
        <w:t xml:space="preserve"> в государственной интегрированной информационной системе управления общественными финансами "Электронный бюджет" в соответствии с типовой формой, установленной Министерством финансов Российской Федерации.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</w:t>
      </w:r>
      <w:r>
        <w:t>и от 07.10.2024 N 435а)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3"/>
      </w:pPr>
      <w:r>
        <w:t>3. Методика расчета Субсидий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5. Субсидии распределяются в соответствии с законом Томской области об областном бюджете на очередной финансовый год и плановый период.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Объем Субсидии бюджету i-го муниципального образования на реал</w:t>
      </w:r>
      <w:r>
        <w:t>изацию мероприятий по обеспечению жильем молодых семей (Сi) определяется и перераспределяется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Ci = Vобi + Vфбi,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Vобi - объем бюджетных ассигнований i-го муниципального образования на реализацию мероприятий по обеспечению жильем</w:t>
      </w:r>
      <w:r>
        <w:t xml:space="preserve"> молодых семей из областного бюджета на соответствующий год, тыс. руб.;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Vфбi - объем бюджетных ассигнований i-го муниципального образования на реализацию мероприятий по обеспечению жильем молодых семей из федерального бюджета на соответствующий год, тыс. р</w:t>
      </w:r>
      <w:r>
        <w:t>уб.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Vобi = (Vоб / Vмб) x Vмбi,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Vоб - общий объем средств областного бюджета бюджетам муниципальных образований на реализацию мероприятий по обеспечению жильем молодых семей, установленный законом Томской области об областном бюджете на соответствующий год, тыс. руб.;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Vмб - общий объем с</w:t>
      </w:r>
      <w:r>
        <w:t>редств местных бюджетов муниципальных образований на реализацию мероприятий по обеспечению жильем молодых семей на соответствующий год, тыс. руб.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rPr>
          <w:noProof/>
          <w:position w:val="-12"/>
        </w:rPr>
        <w:lastRenderedPageBreak/>
        <w:drawing>
          <wp:inline distT="0" distB="0" distL="0" distR="0">
            <wp:extent cx="120015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Vмбi - объем средств местного бюджета i-го муниципального образования, тыс. руб.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если расчетный р</w:t>
      </w:r>
      <w:r>
        <w:t>азмер Vобi &gt; Vмбi, то Vобi принимается равным Vмбi.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Vфбi = (Vфб / Vоб) x Vобi,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Vфб - общий объем бюджетных средств федерального бюджета, предусмотренный соглашением о предоставлении Субсидий из федерального бюджета бюджету Томской области на софинан</w:t>
      </w:r>
      <w:r>
        <w:t xml:space="preserve">сирование расходных обязательств субъекта Российской Федерации на предоставление социальных выплат молодым семьям на приобретение (строительство) жилья в рамках мероприятий по обеспечению жильем молодых семей государственной программы Российской Федерации </w:t>
      </w:r>
      <w:r>
        <w:t>"Обеспечение доступным и комфортным жильем и коммунальными услугами граждан Российской Федерации", заключенным между Министерством строительства и жилищно-коммунального хозяйства Российской Федерации и Администрацией Томской области, на соответствующий год</w:t>
      </w:r>
      <w:r>
        <w:t>, тыс. руб.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Предельный уровень софинансирования Томской области (без учета средств Субсидии из федерального бюджета) расходного обязательства муниципального образования, возникающего при предоставлении социальных выплат молодым семьям на приобретение (стро</w:t>
      </w:r>
      <w:r>
        <w:t>ительство) жилья, составляет не более 50%.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При отсутствии или недостаточности средств федерального бюджета и (или) областного бюджета доля средств местного бюджета увеличивается на недостающую сумму по решению органа местного самоуправления муниципального </w:t>
      </w:r>
      <w:r>
        <w:t>образования (по согласованию).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Объемы финансирования мероприятий по обеспечению жильем молодых семей подлежат ежегодному уточнению при формировании проекта областного бюджета на очередной финансовый год и плановый период исходя из его возможностей, а та</w:t>
      </w:r>
      <w:r>
        <w:t>кже количества молодых семей - участников мероприятия программы и уровня цен на рынке жилья.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29.03.2024 N 111а)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8. Показателями результативности использования Субсидий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молодых семе</w:t>
      </w:r>
      <w:r>
        <w:t>й, улучшивших жилищные условия (в том числе с использованием заемных средств) при оказании поддержки за счет средств федерального, областного и местных бюджетов, семей;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доля молодых семей, получивших свидетельство о праве на получение социальной выплаты на</w:t>
      </w:r>
      <w:r>
        <w:t xml:space="preserve"> приобретение (строительство) жилого помещения, в общем количестве молодых семей, нуждающихся в улучшении жилищных условий по состоянию на 1 января 2015 года, %;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молодых семей, получивших свидетельство о праве на получение социальной выплаты, се</w:t>
      </w:r>
      <w:r>
        <w:t>мей.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9. В случае внесения изменений в сводную бюджетную роспись областного бюджета в целях </w:t>
      </w:r>
      <w:r>
        <w:lastRenderedPageBreak/>
        <w:t>увеличения (сокращения) бюджетных ассигнований на предоставление Субсидий внесение изменений в распределение Субсидий между муниципальными образованиями утверждается</w:t>
      </w:r>
      <w:r>
        <w:t xml:space="preserve"> распоряжением Администрации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Внесение изменений в распределение Субсидий между муниципальными образованиями в пределах общего объема Субсидии, предусмотренного Департаменту строительства Томской области (главному распорядителю средств обла</w:t>
      </w:r>
      <w:r>
        <w:t>стного бюджета) законом Томской области об областном бюджете на текущий финансовый год и плановый период (сводной бюджетной росписью областного бюджета), осуществляется на основании решения Департамента строительства Томской области путем внесения изменени</w:t>
      </w:r>
      <w:r>
        <w:t>й в бюджетную роспись Департамента строительства Томской области без внесения изменений в закон Томской области об областном бюджете на текущий финансовый год и плановый период в следующих случаях: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07.</w:t>
      </w:r>
      <w:r>
        <w:t>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несоблюдение условий предоставления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нарушение муниципальным образованием Соглашения;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возникновение оснований, установленных действующим законодательством, препятствующих предоставлению средств федерального и (или) областного бюдже</w:t>
      </w:r>
      <w:r>
        <w:t>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отсутствие у муниципального образования потребности в средствах федерального и (или) областного бюджетов (полностью или частично);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наличие у муниципального образования потребности в средствах федерального и (или) областного бюджетов.</w:t>
      </w:r>
    </w:p>
    <w:p w:rsidR="00EB2F30" w:rsidRDefault="00AB574C">
      <w:pPr>
        <w:pStyle w:val="ConsPlusNormal0"/>
        <w:jc w:val="both"/>
      </w:pPr>
      <w:r>
        <w:t xml:space="preserve">(абзац введен </w:t>
      </w:r>
      <w:r>
        <w:t>постановлением Администрации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После внесения изменений в бюджетную роспись Департамента строительства Томской области (главного распорядителя средств областного бюджета) Департамент строительства Томской области вносит </w:t>
      </w:r>
      <w:r>
        <w:t>изменения в Соглашение.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В случае если муниципальным образованием по состоянию на 31 декабря года предоставления Субсидии допущены нарушения обязательств, предусмотренных соглашен</w:t>
      </w:r>
      <w:r>
        <w:t>ием,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</w:t>
      </w:r>
      <w:r>
        <w:t>, подлежащий возврату из местного бюджета в областной бюджет в срок до 1 мая года, следующего за годом предоставления Субсидии (V возврата МОi),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 возврата МОi = (Сi МО / С ТО) x V возврата ТО,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Ci МО - общее коли</w:t>
      </w:r>
      <w:r>
        <w:t>чество семей, по которым не достигнуты показатели результативности по i-му муниципальному образованию;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V возврата ТО - объем средств Субсидии, подлежащий возврату из бюджета Томской области в федеральный бюджет, рассчитанный в соответствии с пунктом 16 Пра</w:t>
      </w:r>
      <w:r>
        <w:t xml:space="preserve">вил </w:t>
      </w:r>
      <w:r>
        <w:lastRenderedPageBreak/>
        <w:t>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30.09.2014 N 999;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 ТО - общее количество семей, по которым не дост</w:t>
      </w:r>
      <w:r>
        <w:t>игнуты показатели результативности по Томской области. Определяется в соответствии с представленными отчетами муниципальных образований.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Ci МО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Сi МО = Сi 1 + Ci 2,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Сi 1 - количество семей, которым не выданы свиде</w:t>
      </w:r>
      <w:r>
        <w:t>тельства о праве на получение социальной выплаты на приобретение жилого помещения или строительство индивидуального жилого дома в течение финансового года с момента заключения соглашения по i-му муниципальному образованию;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Ci 2 - количество семей, не улучш</w:t>
      </w:r>
      <w:r>
        <w:t>ивших жилищные условия (в том числе с использованием ипотечных кредитов и займов) при оказании содействия за счет средств федерального бюджета, бюджета субъекта Российской Федерации и местных бюджетов в соответствии с соглашением по i-му муниципальному обр</w:t>
      </w:r>
      <w:r>
        <w:t>азованию.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подпрограмме (направлению) 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EB2F30" w:rsidRDefault="00AB574C">
      <w:pPr>
        <w:pStyle w:val="ConsPlusTitle0"/>
        <w:jc w:val="center"/>
      </w:pPr>
      <w:r>
        <w:t>БЮДЖЕТА МЕСТНЫМ БЮДЖЕТАМ НА ОСУЩЕСТВЛЕНИЕ КАПИТАЛЬНЫХ</w:t>
      </w:r>
    </w:p>
    <w:p w:rsidR="00EB2F30" w:rsidRDefault="00AB574C">
      <w:pPr>
        <w:pStyle w:val="ConsPlusTitle0"/>
        <w:jc w:val="center"/>
      </w:pPr>
      <w:r>
        <w:t>ВЛОЖЕНИЙ В ОБЪЕКТЫ МУНИЦИПАЛЬНОЙ СОБСТВЕННОСТИ В РАМКАХ</w:t>
      </w:r>
    </w:p>
    <w:p w:rsidR="00EB2F30" w:rsidRDefault="00AB574C">
      <w:pPr>
        <w:pStyle w:val="ConsPlusTitle0"/>
        <w:jc w:val="center"/>
      </w:pPr>
      <w:r>
        <w:t>РЕАЛИЗАЦИИ ПРОЕКТА "</w:t>
      </w:r>
      <w:r>
        <w:t>БЮДЖЕТНЫЙ ДОМ"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29.03.2024 N 111а;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постановлений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13.09.2024 N 390а, от 07.10.2024 N 435а, от 12.05.2025 N 212а,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26.12.2025 N 6</w:t>
            </w:r>
            <w:r>
              <w:rPr>
                <w:color w:val="392C69"/>
              </w:rPr>
              <w:t>01а)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на осуществление капитальных вложений в объекты муниципальной собственности в рамках реализации проекта "Бюджетный дом"</w:t>
      </w:r>
      <w:r>
        <w:t xml:space="preserve"> (далее - Субсидии), которые предоставляются в целях софинансирования расходных обязательств, </w:t>
      </w:r>
      <w:r>
        <w:lastRenderedPageBreak/>
        <w:t>возникающих при реализации мероприятий ведомственного проекта "Обеспечение мероприятий по улучшению жилищных условий работников бюджетной сферы, работающих и прож</w:t>
      </w:r>
      <w:r>
        <w:t>ивающих в малых городах и сельских территориях" государственной программы "Жилье и городская среда Томской области", утвержденной постановлением Администрации Томской области от 25.09.2019 N 337а "Об утверждении государственной программы "Жилье и городская</w:t>
      </w:r>
      <w:r>
        <w:t xml:space="preserve"> среда Томской области" (далее - Государственная программа).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Правом на получение Субсидий из областного бюджета обладают муниципальные районы и городские округа Томской области, имеющие в своем составе сельские территории, а также поселки городского тип</w:t>
      </w:r>
      <w:r>
        <w:t>а и малые города с численностью населения, не превышающей 30 тыс. человек (далее - муниципальные образования Томской области).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Субсидии перечисляются местным бюджетам в соответствии со сводной бюджетной росписью областного бюджета в пределах лимитов бюд</w:t>
      </w:r>
      <w:r>
        <w:t>жетных обязательств, утвержденных законом Томской области об областном бюджете на очередной финансовый год и плановый период.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Критериями отбора муниципальных образований Томской области для предоставления Субсидий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1) наличие бюджетной заявки, </w:t>
      </w:r>
      <w:r>
        <w:t>соответствующей Правилам принятия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</w:t>
      </w:r>
      <w:r>
        <w:t>й области и о предоставлении субсидий на осуществление 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</w:t>
      </w:r>
      <w:r>
        <w:t>ственность Томской области (далее - Объект, бюджетная заявка) (приложение к Порядку принятия решений о разработке государственных программ Томской области, их формирования и реализации, утвержденному постановлением Администрации Томской области от 05.09.20</w:t>
      </w:r>
      <w:r>
        <w:t>19 N 313а "Об утверждении Порядка принятия решений о разработке государственных программ Томской области, их формирования и реализации") (далее - Правила);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26.12.2025 N 601а)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прохождение отбора Объе</w:t>
      </w:r>
      <w:r>
        <w:t>ктов в соответствии с Правилами.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3" w:name="P2241"/>
      <w:bookmarkEnd w:id="3"/>
      <w:r>
        <w:t>Муниципальные образования Томской области вправе в течение финансового года направить бюджетную заявку на получение Субсидии.</w:t>
      </w:r>
    </w:p>
    <w:p w:rsidR="00EB2F30" w:rsidRDefault="00AB574C">
      <w:pPr>
        <w:pStyle w:val="ConsPlusNormal0"/>
        <w:jc w:val="both"/>
      </w:pPr>
      <w:r>
        <w:t>(абзац введен постановлением Администрации Томской области от 26.12.2025 N 601а)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Для получения Субсидии муниципальные образования Томской области представляют в срок до 1 мая текущего финансового года в Департамент строительства Томской области документы, указанные в пункте 15 Правил.</w:t>
      </w:r>
    </w:p>
    <w:p w:rsidR="00EB2F30" w:rsidRDefault="00AB574C">
      <w:pPr>
        <w:pStyle w:val="ConsPlusNormal0"/>
        <w:jc w:val="both"/>
      </w:pPr>
      <w:r>
        <w:t>(в ред. постановлений Администрации Томской обла</w:t>
      </w:r>
      <w:r>
        <w:t>сти от 07.10.2024 N 435а, от 26.12.2025 N 601а)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В срок до 1 июля текущего финансового года рабочая группа по реализации проекта "Бюджетный дом" в Томской области, созданная распоряжением Губернатора Томской области от 19.05.2016 N 131-р "О создании рабо</w:t>
      </w:r>
      <w:r>
        <w:t xml:space="preserve">чей группы по реализации проекта "Бюджетный дом" в </w:t>
      </w:r>
      <w:r>
        <w:lastRenderedPageBreak/>
        <w:t>Томской области" (далее - Рабочая группа), после рассмотрения поступивших от муниципальных образований Томской области заявок вносит предложения и дает рекомендации по распределению предварительных объемов</w:t>
      </w:r>
      <w:r>
        <w:t xml:space="preserve"> бюджетных ассигнований, доведенных в установленном порядке до Департамента строительства Томской области как главному распорядителю бюджетных средств на предоставление Субсидии в рамках формирования проекта областного бюджета на очередной финансовый год и</w:t>
      </w:r>
      <w:r>
        <w:t xml:space="preserve"> плановый период.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Утратил силу. - Постановление Администрации Томской области от 12.05.2025 N 212а.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8. Условиями предоставления Субсидий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в году предоставления</w:t>
      </w:r>
      <w:r>
        <w:t xml:space="preserve">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</w:t>
      </w:r>
      <w:r>
        <w:t>м для их исполнения, включая размер планируемой к предоставлению из областного бюджета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 в отношении объекта недвижимого имущества муниципальной собственности утвержденного органом местного самоуправления муниципального образования Томск</w:t>
      </w:r>
      <w:r>
        <w:t>ой области Решения о подготовке и реализации бюджетных инвестиций в объекты капитального строительства муниципальной собственности и приобретении объектов недвижимого имущества в муниципальную собственность, о предоставлении Субсидий на осуществление капит</w:t>
      </w:r>
      <w:r>
        <w:t>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3) наличие муниципального правового акта, устанавливающего расходное обязательство муниципального </w:t>
      </w:r>
      <w:r>
        <w:t>образования Томской области на приобретение объекта недвижимого имущества муниципальной собственности;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26.12.2025 N 601а)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4) наличие муниципальной программы, утвержденной муниципальным правовым актом, </w:t>
      </w:r>
      <w:r>
        <w:t>включающей мероприятие, в целях софинансирования которого предоставляется Субсидия;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5) заключение соглашения между Департаментом строительства Томской области и органом местного самоуправления муниципального образования Томской области о предоставлении из </w:t>
      </w:r>
      <w:r>
        <w:t>областного бюджета Субсидии бюджету муниципального образования (далее - Соглашение),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</w:t>
      </w:r>
      <w:r>
        <w:t>сть за неисполнение предусмотренных указанным Соглашением обязательств. Соглашение заключается в соответствии с типовой формой, утвержденной Департаментом финансов Томской области.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</w:t>
      </w:r>
      <w:r>
        <w:t>оглашение заключается на срок, соответствующий сроку доведения лимитов бюджетных обязательств на предоставление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9. Показатель результата использования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Количество приобретенных жилых помещений, ед.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Значения показателя результата устанавливаются в Соглашении.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Методика расчета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Объем Субсидии бюджету i-го муниципального образования Томской области (Ci) определяется и перераспределяется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54480" cy="308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Bj - стоимость реализации на</w:t>
      </w:r>
      <w:r>
        <w:t xml:space="preserve"> территории i-го муниципального образования Томской области j-го инвестиционного проекта, рассчитанная в соответствии с Методическими рекомендациями по определению объемов капитальных вложений на строительство, реконструкцию объектов капитального строитель</w:t>
      </w:r>
      <w:r>
        <w:t>ства и бюджетных ассигнований на капитальные ремонты, проектно-изыскательские работы при планировании областного бюджета на отчетный год и плановый период, утверждаемые распоряжением Департамента строительства Томской области;</w:t>
      </w:r>
    </w:p>
    <w:p w:rsidR="00EB2F30" w:rsidRDefault="00AB574C">
      <w:pPr>
        <w:pStyle w:val="ConsPlusNormal0"/>
        <w:jc w:val="both"/>
      </w:pPr>
      <w:r>
        <w:t>(в ред. постановления Админис</w:t>
      </w:r>
      <w:r>
        <w:t>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Дj - предельный уровень софинансирования Томской областью (в процентах) объема расходного обязательства i-го муниципального образования Томской области на осуществление капитальных вложений в объекты муниципальн</w:t>
      </w:r>
      <w:r>
        <w:t>ой собственности, утвержденный распоряжением Администрации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11. Общий объем Субсидии из областного бюджета определяется как сумма субсидий бюджетам муниципальных образований Томской области: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223010" cy="3086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S - общий размер Субсидий из средств областного бюджета, предусмотренных законом Томской области об областном бюджете на текущий финансовый год и плановый период на реализацию мероприятий Государственной программы, направленных на осуществление капитальных</w:t>
      </w:r>
      <w:r>
        <w:t xml:space="preserve"> вложений.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Субсидий между муниципальными образованиями Томской области в пределах общего объема Субсидии осуществляется в следующих случаях: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Субсидии, не предоставленные местным бюджетам в связи с несоблюде</w:t>
      </w:r>
      <w:r>
        <w:t>нием условий их предоставления;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отказ муниципального образования Томской области от получения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наличие экономии по результатам торгов.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Перераспределение ассигнований между муниципальными образованиями Томской области, заявившими дополнительн</w:t>
      </w:r>
      <w:r>
        <w:t xml:space="preserve">ую потребность в средствах Субсидии и (или) направившими </w:t>
      </w:r>
      <w:r>
        <w:lastRenderedPageBreak/>
        <w:t xml:space="preserve">бюджетную заявку в соответствии с </w:t>
      </w:r>
      <w:hyperlink w:anchor="P2241" w:tooltip="Муниципальные образования Томской области вправе в течение финансового года направить бюджетную заявку на получение Субсидии.">
        <w:r>
          <w:rPr>
            <w:color w:val="0000FF"/>
          </w:rPr>
          <w:t>абзаце</w:t>
        </w:r>
        <w:r>
          <w:rPr>
            <w:color w:val="0000FF"/>
          </w:rPr>
          <w:t>м четвертым пункта 4</w:t>
        </w:r>
      </w:hyperlink>
      <w:r>
        <w:t xml:space="preserve"> настоящего Порядка, осуществляется после принятия соответствующего решения Рабочей группой путем внесения изменений в бюджетную роспись главного распорядителя средств областного бюджета без внесения изменений в закон Томской области об</w:t>
      </w:r>
      <w:r>
        <w:t xml:space="preserve"> областном бюджете на текущий финансовый год и плановый период.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26.12.2025 N 601а)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Уменьшение цены муниципального контракта на приобретение жилого(ых) помещения(ий) по результатам торгов является основ</w:t>
      </w:r>
      <w:r>
        <w:t>анием для уменьшения объема предоставляемой Субсидии пропорционально между областным и местным бюджетами в соответствии с установленным уровнем софинансирования и внесения соответствующих изменений в Соглашение.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13. Если муниципальным образованием Томской </w:t>
      </w:r>
      <w:r>
        <w:t>области по состоянию на 31 декабря года предоставления Субсидии допущены нарушения обязательств, предусмотренных Соглашением, и в срок до 1 апреля года, следующего за годом предоставления Субсидии, указанные нарушения не устранены, объем средств, соответст</w:t>
      </w:r>
      <w:r>
        <w:t>вующий 10 процентам от размера Субсидии, предоставленной в году, в котором допущены нарушения указанных обязательств, подлежит возврату из бюджета муниципального образования Томской области в доход областного бюджета в срок до 1 мая года, следующего за год</w:t>
      </w:r>
      <w:r>
        <w:t>ом предоставления Субсидии.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bookmarkStart w:id="4" w:name="P2282"/>
      <w:bookmarkEnd w:id="4"/>
      <w:r>
        <w:t>ПОДПРОГРАММА (НАПРАВЛЕНИЕ) 2 "ОБЕСПЕЧЕНИЕ ДОСТУПНОСТИ</w:t>
      </w:r>
    </w:p>
    <w:p w:rsidR="00EB2F30" w:rsidRDefault="00AB574C">
      <w:pPr>
        <w:pStyle w:val="ConsPlusTitle0"/>
        <w:jc w:val="center"/>
      </w:pPr>
      <w:r>
        <w:t>И КОМФОРТНОСТИ ЖИЛИЩА, ФОРМИРОВАНИЕ КАЧЕСТВЕННОЙ ЖИЛОЙ</w:t>
      </w:r>
    </w:p>
    <w:p w:rsidR="00EB2F30" w:rsidRDefault="00AB574C">
      <w:pPr>
        <w:pStyle w:val="ConsPlusTitle0"/>
        <w:jc w:val="center"/>
      </w:pPr>
      <w:r>
        <w:t>СРЕДЫ"</w:t>
      </w: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06.10.2025 N 451а)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Паспорт подпрограммы (направления)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12.05.2025 N 212а.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показателей цели и задач подпрограммы (направления)</w:t>
      </w:r>
    </w:p>
    <w:p w:rsidR="00EB2F30" w:rsidRDefault="00AB574C">
      <w:pPr>
        <w:pStyle w:val="ConsPlusTitle0"/>
        <w:jc w:val="center"/>
      </w:pPr>
      <w:r>
        <w:t>2, сведения о порядке сбора информации по показателям</w:t>
      </w:r>
    </w:p>
    <w:p w:rsidR="00EB2F30" w:rsidRDefault="00AB574C">
      <w:pPr>
        <w:pStyle w:val="ConsPlusTitle0"/>
        <w:jc w:val="center"/>
      </w:pPr>
      <w:r>
        <w:t>и методике их расчета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12.05.2025 N 212а.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EB2F30" w:rsidRDefault="00AB574C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51"/>
          <w:footerReference w:type="default" r:id="rId52"/>
          <w:headerReference w:type="first" r:id="rId53"/>
          <w:footerReference w:type="first" r:id="rId5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87"/>
        <w:gridCol w:w="1077"/>
        <w:gridCol w:w="1474"/>
        <w:gridCol w:w="1361"/>
        <w:gridCol w:w="1264"/>
        <w:gridCol w:w="1247"/>
        <w:gridCol w:w="1247"/>
        <w:gridCol w:w="1587"/>
        <w:gridCol w:w="1361"/>
        <w:gridCol w:w="907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58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подпрограммы (направления), задачи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7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5119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8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Участник/участни</w:t>
            </w:r>
            <w:r>
              <w:t>к мероприятия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EB2F30">
        <w:trPr>
          <w:trHeight w:val="276"/>
        </w:trPr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федерального бюджета (по согласованию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местных бюджетов (по согласованию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внебюджетных источников (по согласованию (прогноз)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68" w:type="dxa"/>
            <w:gridSpan w:val="2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3112" w:type="dxa"/>
            <w:gridSpan w:val="10"/>
            <w:vAlign w:val="center"/>
          </w:tcPr>
          <w:p w:rsidR="00EB2F30" w:rsidRDefault="00AB574C">
            <w:pPr>
              <w:pStyle w:val="ConsPlusNormal0"/>
            </w:pPr>
            <w:r>
              <w:t>Подпрограмма (направление) 2. Обеспечение доступности и комфортности жилища, формирование качественной жилой среды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>Обеспечение мероприятий по капитальному ремонту многоквартирных домов"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8283257,2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8283257,2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Департамент ЖКХ и государственного жилищного надзора Томской области, фонд "Региональный фонд капитального </w:t>
            </w:r>
            <w:r>
              <w:lastRenderedPageBreak/>
              <w:t>ремонта многоквартирных домов Томской об</w:t>
            </w:r>
            <w:r>
              <w:t>ласти" (по согласованию),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 xml:space="preserve">Количество отремонтированных конструктивных элементов, инженерных систем в многоквартирных домах </w:t>
            </w:r>
            <w:r>
              <w:lastRenderedPageBreak/>
              <w:t>(далее - МКД) в рамках региональной програ</w:t>
            </w:r>
            <w:r>
              <w:t>ммы (в отчетном периоде), шт.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1218267,8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1218267,8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176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1628671,1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1628671,1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283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310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310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310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"Обеспечение деятельности фонда "Региональный фонд капитального ремонта многоквартирных домов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360050,1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360050,1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Департамент ЖКХ и государственного жилищного надзора Томской области, фонд "Региональный фонд капитального ремонта многоквартирных домов </w:t>
            </w:r>
            <w:r>
              <w:lastRenderedPageBreak/>
              <w:t>Томской области" (по согласованию)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Исполнение краткосрочных планов реализации региональной программы капитального ремон</w:t>
            </w:r>
            <w:r>
              <w:t>та общего имущества в МКД, расположен</w:t>
            </w:r>
            <w:r>
              <w:lastRenderedPageBreak/>
              <w:t>ных на территории Томской области, в части МКД, в которых в установленном порядке приняты решения о формировании фондов капитального ремонта на счете регионального оператора, %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78502,9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78502,9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70386,8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</w:t>
            </w:r>
            <w:r>
              <w:t xml:space="preserve">Организация работы по обеспечению эффективного строительства, реконструкции и </w:t>
            </w:r>
            <w:r>
              <w:lastRenderedPageBreak/>
              <w:t>капитального ремонта объектов, финансируемых из областного бюджета"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1685137,9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1685137,9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ОГКУ "Облстройзаказчик"</w:t>
            </w:r>
            <w:r>
              <w:t xml:space="preserve"> (по согласованию)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Обеспечение выполнения функций технического заказчика на объектах строительства, реконструк</w:t>
            </w:r>
            <w:r>
              <w:lastRenderedPageBreak/>
              <w:t>ции и капитального ремонта, %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417316,7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417316,7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391130,6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391130,6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291965,5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291965,5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292234,8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292234,8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292490,3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292490,3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"Обеспечение деятельности общественно полезного фонда "</w:t>
            </w:r>
            <w:r>
              <w:t>Центр компетенций по вопросам городской среды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59032,3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59032,3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Доля подготовленных к реализации проектов по благоустройству Томской области, %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14398,1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10078,7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</w:t>
            </w:r>
          </w:p>
        </w:tc>
      </w:tr>
      <w:tr w:rsidR="00EB2F30">
        <w:tc>
          <w:tcPr>
            <w:tcW w:w="454" w:type="dxa"/>
            <w:vMerge w:val="restart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>Реализация проектов по благоустройству территорий муниципальн</w:t>
            </w:r>
            <w:r>
              <w:lastRenderedPageBreak/>
              <w:t>ых образований"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15151,5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151,5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Количество реализованных проектов по благоустройству территорий </w:t>
            </w:r>
            <w:r>
              <w:lastRenderedPageBreak/>
              <w:t>муниципальных образований, шт.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15151,5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151,5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  <w:tcBorders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  <w:tcBorders>
              <w:top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10402629,0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2119220,3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151,5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8283257,2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  <w:tcBorders>
              <w:top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1720369,4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502101,6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1218267,8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  <w:tcBorders>
              <w:top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2112702,7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484031,6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1628671,1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  <w:tcBorders>
              <w:top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2199688,6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387431,0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151,5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  <w:tcBorders>
              <w:top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2184806,4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372700,3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  <w:tcBorders>
              <w:top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2185061,9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372955,8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1812106,1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55"/>
          <w:footerReference w:type="default" r:id="rId56"/>
          <w:headerReference w:type="first" r:id="rId57"/>
          <w:footerReference w:type="first" r:id="rId5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EB2F30" w:rsidRDefault="00AB574C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EB2F30" w:rsidRDefault="00AB574C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1984"/>
        <w:gridCol w:w="1020"/>
        <w:gridCol w:w="1134"/>
        <w:gridCol w:w="1247"/>
        <w:gridCol w:w="1304"/>
        <w:gridCol w:w="1865"/>
        <w:gridCol w:w="1247"/>
        <w:gridCol w:w="1587"/>
        <w:gridCol w:w="1701"/>
      </w:tblGrid>
      <w:tr w:rsidR="00EB2F30">
        <w:tc>
          <w:tcPr>
            <w:tcW w:w="4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сбор да</w:t>
            </w:r>
            <w:r>
              <w:t>нных по показателю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EB2F30">
        <w:tc>
          <w:tcPr>
            <w:tcW w:w="4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</w:tr>
      <w:tr w:rsidR="00EB2F30">
        <w:tc>
          <w:tcPr>
            <w:tcW w:w="13588" w:type="dxa"/>
            <w:gridSpan w:val="10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1. Реализация Региональной программы капитального ремонта общего имущества в многоквартирных домах, расположенных на территории Томской области</w:t>
            </w:r>
          </w:p>
        </w:tc>
      </w:tr>
      <w:tr w:rsidR="00EB2F30">
        <w:tc>
          <w:tcPr>
            <w:tcW w:w="499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Количество отремонтированных конструктивных элементов, инженерных систем в многоквартирных домах в рамках региональной программы (в </w:t>
            </w:r>
            <w:r>
              <w:lastRenderedPageBreak/>
              <w:t>отчетном периоде)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Единица измерения</w:t>
            </w: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</w:tcPr>
          <w:p w:rsidR="00EB2F30" w:rsidRDefault="00AB574C">
            <w:pPr>
              <w:pStyle w:val="ConsPlusNormal0"/>
            </w:pPr>
            <w:r>
              <w:t>Источник информации - отчеты, сформированные в соответствии</w:t>
            </w:r>
            <w:r>
              <w:t xml:space="preserve"> с приказом Минстроя от 01.12.2016 N 871/пр "Об утверждении форм </w:t>
            </w:r>
            <w:r>
              <w:lastRenderedPageBreak/>
              <w:t>мониторинга реализации субъектами Российской Федерации региональных программ капитального ремонта общего имущества в многоквартирных домах и признании утратившими силу отдельных приказов Минс</w:t>
            </w:r>
            <w:r>
              <w:t>троя России"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13588" w:type="dxa"/>
            <w:gridSpan w:val="10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2. Финансовое обеспечение исполнения функций фонда "</w:t>
            </w:r>
            <w:r>
              <w:t>Региональный фонд капитального ремонта многоквартирных домов Томской области"</w:t>
            </w:r>
          </w:p>
        </w:tc>
      </w:tr>
      <w:tr w:rsidR="00EB2F30">
        <w:tc>
          <w:tcPr>
            <w:tcW w:w="499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Исполнение краткосрочных планов реализации региональной программы капитального ремонта общего имущества в МКД, </w:t>
            </w:r>
            <w:r>
              <w:lastRenderedPageBreak/>
              <w:t>расположенных на территории Томской области, в части МКД, в которых в установленном порядке приняты решения о формировании фондов капитального ре</w:t>
            </w:r>
            <w:r>
              <w:t>монта на счете регионального оператора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65" w:type="dxa"/>
          </w:tcPr>
          <w:p w:rsidR="00EB2F30" w:rsidRDefault="00AB574C">
            <w:pPr>
              <w:pStyle w:val="ConsPlusNormal0"/>
            </w:pPr>
            <w:r>
              <w:t xml:space="preserve">Икп = Кмкд.ф / Кмкд.п x 100%, где: Икп - исполнение краткосрочного плана реализации региональной программы капитального </w:t>
            </w:r>
            <w:r>
              <w:lastRenderedPageBreak/>
              <w:t>ремонта общего имущества в МКД, расположенных на тер</w:t>
            </w:r>
            <w:r>
              <w:t>ритории Томской области (далее - краткосрочный план), в части МКД, в которых в установленном порядке приняты решения о формировании фондов капитального ремонта на счете регионального оператора в отчетном периоде, %;</w:t>
            </w:r>
          </w:p>
          <w:p w:rsidR="00EB2F30" w:rsidRDefault="00AB574C">
            <w:pPr>
              <w:pStyle w:val="ConsPlusNormal0"/>
            </w:pPr>
            <w:r>
              <w:t>Кмкд.ф - количество МКД, в которых в отч</w:t>
            </w:r>
            <w:r>
              <w:t xml:space="preserve">етном периоде оказаны услуги и (или) выполнены работы по капитальному ремонту общего </w:t>
            </w:r>
            <w:r>
              <w:lastRenderedPageBreak/>
              <w:t>имущества в соответствии с краткосрочным планом, ед.;</w:t>
            </w:r>
          </w:p>
          <w:p w:rsidR="00EB2F30" w:rsidRDefault="00AB574C">
            <w:pPr>
              <w:pStyle w:val="ConsPlusNormal0"/>
            </w:pPr>
            <w:r>
              <w:t>Кмкд.п - количество МКД, в которых в отчетном периоде запланировано оказать услуги и (или) выполнить работы по капита</w:t>
            </w:r>
            <w:r>
              <w:t>льному ремонту общего имущества в соответствии с краткосрочным планом, ед.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13588" w:type="dxa"/>
            <w:gridSpan w:val="10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3. Улучшение качества выполненных работ при осуществлении строительства, реконструкции, капитального ремонта объектов капитального строительства, финансируемых из областного бюджета</w:t>
            </w:r>
          </w:p>
        </w:tc>
      </w:tr>
      <w:tr w:rsidR="00EB2F30">
        <w:tc>
          <w:tcPr>
            <w:tcW w:w="499" w:type="dxa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Обеспечение выполнения функций технического заказчик</w:t>
            </w:r>
            <w:r>
              <w:t xml:space="preserve">а на объектах строительства, реконструкции и капитального </w:t>
            </w:r>
            <w:r>
              <w:lastRenderedPageBreak/>
              <w:t>ремонта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</w:tcPr>
          <w:p w:rsidR="00EB2F30" w:rsidRDefault="00AB574C">
            <w:pPr>
              <w:pStyle w:val="ConsPlusNormal0"/>
            </w:pPr>
            <w:r>
              <w:t xml:space="preserve">В соответствии с ежегодным Планом мероприятий по обеспечению эффективного строительства, реконструкции и капитального </w:t>
            </w:r>
            <w:r>
              <w:lastRenderedPageBreak/>
              <w:t>ремонта объектов, согласованным Деп</w:t>
            </w:r>
            <w:r>
              <w:t>артаментом строительства Томской области и утверждаемым директором областного государственного казенного учреждения "Облстройзаказчик"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13588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4. Реализация мероприятий Центром компетенций по вопросу городской среды Томской области</w:t>
            </w:r>
          </w:p>
        </w:tc>
      </w:tr>
      <w:tr w:rsidR="00EB2F30">
        <w:tc>
          <w:tcPr>
            <w:tcW w:w="499" w:type="dxa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Доля подготовленных к реализации проектов по благоустройству Томской области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EB2F30" w:rsidRDefault="00AB574C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65" w:type="dxa"/>
          </w:tcPr>
          <w:p w:rsidR="00EB2F30" w:rsidRDefault="00AB574C">
            <w:pPr>
              <w:pStyle w:val="ConsPlusNormal0"/>
            </w:pPr>
            <w:r>
              <w:t>Отношение фактически достигнутых значений показателей к плановым значениям на соответствующий отчетный период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EB2F30" w:rsidRDefault="00AB574C">
      <w:pPr>
        <w:pStyle w:val="ConsPlusTitle0"/>
        <w:jc w:val="center"/>
      </w:pPr>
      <w:r>
        <w:t>внебюджетных источников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В рамках подпрограммы (направлению) 2 реализуется к</w:t>
      </w:r>
      <w:r>
        <w:t>омплекс процессных мероприятий "Обеспечение мероприятий по капитальному ремонту многоквартирных домов", финансирование которого из внебюджетных источников осуществляется только за счет взносов на капитальный ремонт, уплаченных собственниками помещений в мн</w:t>
      </w:r>
      <w:r>
        <w:t xml:space="preserve">огоквартирных домах, пеней, уплаченных собственниками таких помещений в связи с ненадлежащим исполнением ими обязанности по уплате взносов на капитальный ремонт, доходов в виде процентов, полученных региональным оператором от размещения временно свободных </w:t>
      </w:r>
      <w:r>
        <w:t>средств фонда капитального ремонта в кредитных организациях.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</w:t>
      </w:r>
    </w:p>
    <w:p w:rsidR="00EB2F30" w:rsidRDefault="00AB574C">
      <w:pPr>
        <w:pStyle w:val="ConsPlusNormal0"/>
        <w:jc w:val="right"/>
      </w:pPr>
      <w:r>
        <w:t>к подпрограмме (направлению) 2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СУБСИДИИ МЕСТНЫМ БЮДЖЕТАМ</w:t>
      </w:r>
    </w:p>
    <w:p w:rsidR="00EB2F30" w:rsidRDefault="00AB574C">
      <w:pPr>
        <w:pStyle w:val="ConsPlusTitle0"/>
        <w:jc w:val="center"/>
      </w:pPr>
      <w:r>
        <w:t>НА РЕАЛИЗАЦИЮ МЕРОПРИЯТИЙ ПО БЛАГОУСТРОЙСТВУ ТЕРРИТОРИИ</w:t>
      </w:r>
    </w:p>
    <w:p w:rsidR="00EB2F30" w:rsidRDefault="00AB574C">
      <w:pPr>
        <w:pStyle w:val="ConsPlusTitle0"/>
        <w:jc w:val="center"/>
      </w:pPr>
      <w:r>
        <w:t>ЗЕМЕЛЬНЫХ УЧАСТКОВ, ЗАНЯТЫХ ОБЩЕСТВЕННЫМИ КЛАДБИЩАМИ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субсидии местным бюджетам на реализацию мероприятий по благоустройству территории земельных участков, занятых общественными кладбищами (далее - Порядок, субсидия).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Субсидия предос</w:t>
      </w:r>
      <w:r>
        <w:t>тавляется муниципальному образованию "Город Томск" (далее - муниципальное образование).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Целевым назначением субсидии является софинансирование расходных обязательств муниципального образования, возникших при выполнении полномочий муниципального образова</w:t>
      </w:r>
      <w:r>
        <w:t>ния по реализации мероприятий по благоустройству территории земельных участков, занятых общественными кладбищами.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</w:t>
      </w:r>
      <w:r>
        <w:t xml:space="preserve">юджетных ассигнований на исполнение расходных обязательств муниципального образования, в целях софинансирования которых предоставляется субсидия в объеме, необходимом для их исполнения, включая размер планируемой к предоставлению из </w:t>
      </w:r>
      <w:r>
        <w:lastRenderedPageBreak/>
        <w:t>областного бюджета субс</w:t>
      </w:r>
      <w:r>
        <w:t>идии. При этом размер доли софинансирования указанных расходных обязательств за счет средств консолидированного местного бюджета не может составлять менее 1%. Предельный уровень софинансирования Томской областью расходного обязательства муниципального обра</w:t>
      </w:r>
      <w:r>
        <w:t>зования составляет 99%;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расходные обязательства муниципального образования, на софинансирование которых предоставляется субсидия;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наличие муниципальной программы, утвержденной муниципальным прав</w:t>
      </w:r>
      <w:r>
        <w:t>овым актом, включающей мероприятие, в целях софинансирования которого предоставляется субсидия;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заключение соглашения о предоставлении субсидии из областного бюджета местному бюджету (далее - соглашение).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Соглашение заключается в соответствии с типовой </w:t>
      </w:r>
      <w:r>
        <w:t>формой, утвержденной Департаментом финансов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Для заключения соглашения и получения субсидии муниципальное образование предоставляет в Департамент ЖКХ и государственного жилищного надзора Томской области (далее - Департамент) следующие документы: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заявление на предоставление субсидии от уполномоченного органа местного самоуправления, с которым будет заключаться соглашение, с указанием реквизитов;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выписку из местного бюджета (сводной бюджетной росписи местного бюджета), подтверждающую размер фи</w:t>
      </w:r>
      <w:r>
        <w:t>нансового обеспечения за счет средств бюджета муниципального образования расходного обязательства, на исполнение которого предоставляется субсидия;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копию муниципального правового акта, устанавливающего расходные обязательства муниципального образования,</w:t>
      </w:r>
      <w:r>
        <w:t xml:space="preserve"> на софинансирование которых предоставляется субсидия.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Для перечисления субсидии муниципальное образование направляет в Департамент заявку и копии документов, подтверждающих выполнение работ по благоустройству территории земельных участков, занятых обще</w:t>
      </w:r>
      <w:r>
        <w:t>ственными кладбищами, в том числе: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муниципальные контракты, договоры (со всеми приложениями);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акты о приемке выполненных работ по форме КС-2;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справки о стоимости выполненных работ и затрат по форме КС-3;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счет на оплату, выставленный подрядчиком</w:t>
      </w:r>
      <w:r>
        <w:t xml:space="preserve"> (исполнителем);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документы, подтверждающие перечисление средств местного бюджета подрядчику (исполнителю).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Субсидия не предоставляется муниципальному образованию в случаях несоблюдения условий предоставления субсидии и (или) отказа муниципального обр</w:t>
      </w:r>
      <w:r>
        <w:t>азования от получения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8. Показателем результата использования субсидии является количество реализованных проектов по благоустройству территорий муниципальных образований, единица измерения - штука.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</w:t>
      </w:r>
      <w:r>
        <w:t>сидии устанавливается в соглашении.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5" w:name="P2722"/>
      <w:bookmarkEnd w:id="5"/>
      <w:r>
        <w:t>9. В случае если муниципальным образованием по состоянию на 31 декабря года предоставления субсидии и в срок до первой даты представления отчетности о достижении значения показателя результата использования субсидии в го</w:t>
      </w:r>
      <w:r>
        <w:t>ду, следующем за годом предоставления субсидии, допущены нарушения обязательств, предусмотренных соглашением, объем средств, подлежащих возврату в областной бюджет в срок до 1 мая года, следующего за годом предоставления субсидии, рассчитывается по следующ</w:t>
      </w:r>
      <w:r>
        <w:t>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 возврата = (V субсидии x k) x 0,1,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получателю субсидии в отчетном финансовом году;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Коэ</w:t>
      </w:r>
      <w:r>
        <w:t>ффициент возврата субсидии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k = 1 - T / S,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T - фактически достигнутое значение показателя результата использования субсидии на отчетную дату;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результата, установленное соглашением.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значение коэффициента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10.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722" w:tooltip="9. В случае если муниципальным образованием по состоянию на 31 декабря года предоставления субсидии и в срок до первой даты представления отчетности о достижении значения показателя результата использования субсидии в году, следующем за годом предоставления су">
        <w:r>
          <w:rPr>
            <w:color w:val="0000FF"/>
          </w:rPr>
          <w:t>пунктом 9</w:t>
        </w:r>
      </w:hyperlink>
      <w:r>
        <w:t xml:space="preserve"> настоящего Порядка, направляет уполномоченному органу местн</w:t>
      </w:r>
      <w:r>
        <w:t>ого самоуправления муниципального образования, с которым заключено соглашение, письменное требование о возврате субсидии с указанием причины возврата и подлежащей к возврату суммы.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Уполномоченный орган местного самоуправления муниципального образования, с </w:t>
      </w:r>
      <w:r>
        <w:t>которым заключено соглашение, в течение 30 рабочих дней со дня получения требования о возврате субсидии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</w:t>
      </w:r>
      <w:r>
        <w:t>нным отказом от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В случае отказа уполномоченного органа местного самоуправления муниципального образования, с которым заключено соглашение, от добровольного возврата субсидии Департамент </w:t>
      </w:r>
      <w:r>
        <w:lastRenderedPageBreak/>
        <w:t>в трехмесячный срок со дня истечения срока, указанн</w:t>
      </w:r>
      <w:r>
        <w:t>ого в абзаце втором настоящего пункта, принимает меры к взысканию субсидии в судебном порядке.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Внесение изменений в распределение объемов субсидии между муниципальными образованиями без внесения изменений в закон об областном бюджете на текущий финансовый </w:t>
      </w:r>
      <w:r>
        <w:t>год и плановый период не предусмотрено.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bookmarkStart w:id="6" w:name="P2741"/>
      <w:bookmarkEnd w:id="6"/>
      <w:r>
        <w:t>ПОДПРОГРАММА (НАПРАВЛЕНИЕ) 3 "СТИМУЛИРОВАНИЕ РАЗВИТИЯ</w:t>
      </w:r>
    </w:p>
    <w:p w:rsidR="00EB2F30" w:rsidRDefault="00AB574C">
      <w:pPr>
        <w:pStyle w:val="ConsPlusTitle0"/>
        <w:jc w:val="center"/>
      </w:pPr>
      <w:r>
        <w:t>ЖИЛИЩНОГО СТРОИТЕЛЬСТВА В ТОМСКОЙ ОБЛАСТИ"</w:t>
      </w: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06.10.2025 N 451а)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Паспорт подпрограммы (направления)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</w:t>
      </w:r>
      <w:r>
        <w:t xml:space="preserve"> силу. - Постановление Администрации Томской области от 12.05.2025 N 212а.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показателей цели и задач подпрограммы (направления)</w:t>
      </w:r>
    </w:p>
    <w:p w:rsidR="00EB2F30" w:rsidRDefault="00AB574C">
      <w:pPr>
        <w:pStyle w:val="ConsPlusTitle0"/>
        <w:jc w:val="center"/>
      </w:pPr>
      <w:r>
        <w:t>3 сведения о порядке сбора информации по показателям</w:t>
      </w:r>
    </w:p>
    <w:p w:rsidR="00EB2F30" w:rsidRDefault="00AB574C">
      <w:pPr>
        <w:pStyle w:val="ConsPlusTitle0"/>
        <w:jc w:val="center"/>
      </w:pPr>
      <w:r>
        <w:t>и методике их расчета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 Администрации</w:t>
      </w:r>
      <w:r>
        <w:t xml:space="preserve"> Томской области от 12.05.2025 N 212а.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EB2F30" w:rsidRDefault="00AB574C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87"/>
        <w:gridCol w:w="1077"/>
        <w:gridCol w:w="1474"/>
        <w:gridCol w:w="1361"/>
        <w:gridCol w:w="1264"/>
        <w:gridCol w:w="1247"/>
        <w:gridCol w:w="1247"/>
        <w:gridCol w:w="1587"/>
        <w:gridCol w:w="1361"/>
        <w:gridCol w:w="907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58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подпрограммы (направления), задачи подпрограммы (направления), комплексов процессных мероприятий, ведомственных проекто</w:t>
            </w:r>
            <w:r>
              <w:t>в государственной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7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5119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8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EB2F30">
        <w:trPr>
          <w:trHeight w:val="276"/>
        </w:trPr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федерального бюджета (по согласованию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местных бюджетов (по согласованию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внебюджетных источников (по согласованию (прогноз)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268" w:type="dxa"/>
            <w:gridSpan w:val="2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3112" w:type="dxa"/>
            <w:gridSpan w:val="10"/>
            <w:vAlign w:val="center"/>
          </w:tcPr>
          <w:p w:rsidR="00EB2F30" w:rsidRDefault="00AB574C">
            <w:pPr>
              <w:pStyle w:val="ConsPlusNormal0"/>
            </w:pPr>
            <w:r>
              <w:t>Подпрограмма (направление) 3. Стимулирование развития жилищного строительства в Томской области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"Обеспечение деятельности некоммерческой организации "</w:t>
            </w:r>
            <w:r>
              <w:t xml:space="preserve">Фонд защиты прав граждан - участников </w:t>
            </w:r>
            <w:r>
              <w:lastRenderedPageBreak/>
              <w:t>долевого строительства в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27352,5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27352,5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 объектов долевого строительства, включенных в</w:t>
            </w:r>
            <w:r>
              <w:t xml:space="preserve"> единый реестр </w:t>
            </w:r>
            <w:r>
              <w:lastRenderedPageBreak/>
              <w:t>проблемных объектов, права которых восстановлены, чел.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14852,5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14852,5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180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строительства, членов жилищно-строительных кооперативов, получивших выплату возмещения, чел.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51</w:t>
            </w:r>
          </w:p>
        </w:tc>
      </w:tr>
      <w:tr w:rsidR="00EB2F30">
        <w:trPr>
          <w:trHeight w:val="276"/>
        </w:trPr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Количество физических и юридических лиц, получивших консультацию по </w:t>
            </w:r>
            <w:r>
              <w:lastRenderedPageBreak/>
              <w:t>вопросам долевого строительства на территории Томской области, защиты прав граждан - участников долевого строительства в Томской области</w:t>
            </w:r>
          </w:p>
        </w:tc>
        <w:tc>
          <w:tcPr>
            <w:tcW w:w="90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15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процессных мероприятий "</w:t>
            </w:r>
            <w:r>
              <w:t xml:space="preserve">Совершенствование территориального планирования Томской области, реализация документов территориального планирования </w:t>
            </w:r>
            <w:r>
              <w:lastRenderedPageBreak/>
              <w:t>и градостроительного зонирования муниципальных образований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419604,1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419604,1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33407,1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33407,1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Количество документов, направленных на реализацию и совершенствование территориального планирования Томской </w:t>
            </w:r>
            <w:r>
              <w:lastRenderedPageBreak/>
              <w:t>области,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313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88891,6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88891,6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161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105911,9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105911,9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152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105385,0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105385,0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152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86008,5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86008,5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152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"Реализация проекта "</w:t>
            </w:r>
            <w:r>
              <w:t>Губернаторская ипотека на территории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1922,3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Площадь вводимого (введенного) жилья, в отношении которого предоставляется частичное возмещение процентной ставки, частичная оплата первоначального взноса по ипотечным жилищным кредитам, тыс. кв. м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1922,3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0,15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Комплекс проектных мероприятий "Выполнение функций регионального центра мониторинга цен строительных ресурсов"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101520,8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101520,8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заключенных государственных контрактов на выполнение работ по мониторингу цен строительных ресурсов,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22520,8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22520,8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>Развитие государственной информационной системы обеспечения градостроительной деятельности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52120,0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52120,0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области, Департамент строительства Томской области</w:t>
            </w: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государственной информационной системы обеспечени</w:t>
            </w:r>
            <w:r>
              <w:lastRenderedPageBreak/>
              <w:t>я градостроительной деятельности Томской области,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</w:t>
            </w:r>
            <w:r>
              <w:t>Внедрение информационной системы управления проектами государственного заказчика в сфере строительства на территории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20367,3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20367,3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Количество заключенных государственных контрак</w:t>
            </w:r>
            <w:r>
              <w:t>тов на выполнение работ по внедрению информационной системы управления проектами государственного заказчика в сфере строительства на территории Томской области, ед.</w:t>
            </w:r>
          </w:p>
        </w:tc>
        <w:tc>
          <w:tcPr>
            <w:tcW w:w="907" w:type="dxa"/>
            <w:tcBorders>
              <w:top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3804,4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3804,4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заключенных государственных контрактов на выполнение работ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Ведомственный проект "Развитие инженерной и </w:t>
            </w:r>
            <w:r>
              <w:lastRenderedPageBreak/>
              <w:t>транспортной инфраструктуры на застраиваемых территориях"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156072,6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144242,4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11830,2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Департамент строительства Томской области, </w:t>
            </w:r>
            <w:r>
              <w:lastRenderedPageBreak/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Количество запроектированных, построенны</w:t>
            </w:r>
            <w:r>
              <w:lastRenderedPageBreak/>
              <w:t>х и приобретенных объектов инфраструктуры, ед.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36421,5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33213,3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3208,2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119651,1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111029,1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8622,0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Ведомственный проект "Развитие жилищного комплекса Томской области"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61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запроектированных, построенных и приобретенных объектов жилищного комплекса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 w:val="restart"/>
          </w:tcPr>
          <w:p w:rsidR="00EB2F30" w:rsidRDefault="00AB574C">
            <w:pPr>
              <w:pStyle w:val="ConsPlusNormal0"/>
            </w:pPr>
            <w:r>
              <w:t>Итого по подпрограмме (направлению</w:t>
            </w:r>
            <w:r>
              <w:lastRenderedPageBreak/>
              <w:t>) 3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807515,4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794724,1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12310,8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2024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122874,1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118704,8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3688,8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282703,0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274081,0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8622,0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142456,2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142456,2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139429,3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139429,3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  <w:jc w:val="center"/>
            </w:pPr>
            <w:r>
              <w:t>120052,8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EB2F30" w:rsidRDefault="00AB574C">
            <w:pPr>
              <w:pStyle w:val="ConsPlusNormal0"/>
              <w:jc w:val="center"/>
            </w:pPr>
            <w:r>
              <w:t>120052,8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67"/>
          <w:footerReference w:type="default" r:id="rId68"/>
          <w:headerReference w:type="first" r:id="rId69"/>
          <w:footerReference w:type="first" r:id="rId7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EB2F30" w:rsidRDefault="00AB574C">
      <w:pPr>
        <w:pStyle w:val="ConsPlusTitle0"/>
        <w:jc w:val="center"/>
      </w:pPr>
      <w:r>
        <w:t>мероприятий, ведомственных проектов подпрограммы, сведения</w:t>
      </w:r>
    </w:p>
    <w:p w:rsidR="00EB2F30" w:rsidRDefault="00AB574C">
      <w:pPr>
        <w:pStyle w:val="ConsPlusTitle0"/>
        <w:jc w:val="center"/>
      </w:pPr>
      <w:r>
        <w:t>о порядке сбора информации по показателям</w:t>
      </w:r>
    </w:p>
    <w:p w:rsidR="00EB2F30" w:rsidRDefault="00AB574C">
      <w:pPr>
        <w:pStyle w:val="ConsPlusTitle0"/>
        <w:jc w:val="center"/>
      </w:pPr>
      <w:r>
        <w:t>и методике их расчета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(введен постановлением Администрации Томской области</w:t>
      </w:r>
    </w:p>
    <w:p w:rsidR="00EB2F30" w:rsidRDefault="00AB574C">
      <w:pPr>
        <w:pStyle w:val="ConsPlusNormal0"/>
        <w:jc w:val="center"/>
      </w:pPr>
      <w:r>
        <w:t>от 12.05.2025 N 212а)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204"/>
        <w:gridCol w:w="1134"/>
        <w:gridCol w:w="907"/>
        <w:gridCol w:w="1531"/>
        <w:gridCol w:w="1361"/>
        <w:gridCol w:w="1684"/>
        <w:gridCol w:w="1814"/>
        <w:gridCol w:w="1531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получения фактического зн</w:t>
            </w:r>
            <w:r>
              <w:t>ачения показателя</w:t>
            </w:r>
          </w:p>
        </w:tc>
      </w:tr>
      <w:tr w:rsidR="00EB2F30">
        <w:tc>
          <w:tcPr>
            <w:tcW w:w="13604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1. Защита прав и законных интересов граждан - участников долевого строительства многоквартирных домов в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Количество граждан - участников долевого строительства объектов долевого строительства, включенных в единый реестр проблемных объектов, права </w:t>
            </w:r>
            <w:r>
              <w:lastRenderedPageBreak/>
              <w:t>которых восстановлены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</w:t>
            </w:r>
            <w:r>
              <w:t>мент строительства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строительства, членов жилищно-строительных кооперативов, получивших выплату возмещения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13604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2. Формирование системы территориального планирования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документов, направленных на реализацию и совершенствование территориального планирования Томской области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 (нарастающим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градостроительного разв</w:t>
            </w:r>
            <w:r>
              <w:t>ития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13604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3. Стимулирование спроса граждан на приобретение жилья и поддержание строительной отрасли на территории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Площадь вводимого (введенного) </w:t>
            </w:r>
            <w:r>
              <w:lastRenderedPageBreak/>
              <w:t>жилья, в отношении которого предоставляется частичное возмещение процентной ставки, частичная оплата первоначального взноса по ипотечным жилищным кредитам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тыс. кв. м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 (нараст</w:t>
            </w:r>
            <w:r>
              <w:t>ающ</w:t>
            </w:r>
            <w:r>
              <w:lastRenderedPageBreak/>
              <w:t>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Департамент строительства Томской </w:t>
            </w:r>
            <w:r>
              <w:lastRenderedPageBreak/>
              <w:t>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февраль года, следующего за отчетным </w:t>
            </w:r>
            <w:r>
              <w:lastRenderedPageBreak/>
              <w:t>годом</w:t>
            </w:r>
          </w:p>
        </w:tc>
      </w:tr>
      <w:tr w:rsidR="00EB2F30">
        <w:tc>
          <w:tcPr>
            <w:tcW w:w="13604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4. Проведение конъюнктурного анализа цен строительных ресурсов, определение сметных цен строительных ресурсов, расчет размера оплаты труда рабочего первого разряда в строительстве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bottom"/>
          </w:tcPr>
          <w:p w:rsidR="00EB2F30" w:rsidRDefault="00AB574C">
            <w:pPr>
              <w:pStyle w:val="ConsPlusNormal0"/>
            </w:pPr>
            <w:r>
              <w:t>Количество заключенных государственных контрактов на вып</w:t>
            </w:r>
            <w:r>
              <w:t>олнение работ по мониторингу цен строительных ресурсов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bottom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 (нарастающим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c>
          <w:tcPr>
            <w:tcW w:w="13604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t>Показатель задачи 5. Развитие функциональных возможностей государственной информационной системы обеспечения градостроительной деятельности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bottom"/>
          </w:tcPr>
          <w:p w:rsidR="00EB2F30" w:rsidRDefault="00AB574C">
            <w:pPr>
              <w:pStyle w:val="ConsPlusNormal0"/>
            </w:pPr>
            <w:r>
              <w:t xml:space="preserve">Количество заключенных </w:t>
            </w:r>
            <w:r>
              <w:lastRenderedPageBreak/>
              <w:t>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на конец отчетного </w:t>
            </w:r>
            <w:r>
              <w:lastRenderedPageBreak/>
              <w:t>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Абсолютное значение </w:t>
            </w:r>
            <w:r>
              <w:lastRenderedPageBreak/>
              <w:t>(нарастающим итог</w:t>
            </w:r>
            <w:r>
              <w:t>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градостроитель</w:t>
            </w:r>
            <w:r>
              <w:lastRenderedPageBreak/>
              <w:t>ного развития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февраль года, следующего </w:t>
            </w:r>
            <w:r>
              <w:lastRenderedPageBreak/>
              <w:t>за отчетным годом</w:t>
            </w:r>
          </w:p>
        </w:tc>
      </w:tr>
      <w:tr w:rsidR="00EB2F30">
        <w:tc>
          <w:tcPr>
            <w:tcW w:w="13604" w:type="dxa"/>
            <w:gridSpan w:val="10"/>
            <w:vAlign w:val="center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6. Автоматизация процессов управления строительными проектами государственного заказчика в сфере строительства на территории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bottom"/>
          </w:tcPr>
          <w:p w:rsidR="00EB2F30" w:rsidRDefault="00AB574C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</w:t>
            </w:r>
            <w:r>
              <w:t>ой информационной системы обеспечения градостроительной деятельности Томской области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 (нарастающим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</w:t>
            </w:r>
            <w:r>
              <w:t xml:space="preserve"> за отчетным годом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bottom"/>
          </w:tcPr>
          <w:p w:rsidR="00EB2F30" w:rsidRDefault="00AB574C">
            <w:pPr>
              <w:pStyle w:val="ConsPlusNormal0"/>
            </w:pPr>
            <w:r>
              <w:t xml:space="preserve">Количество </w:t>
            </w:r>
            <w:r>
              <w:lastRenderedPageBreak/>
              <w:t>заключенных государственных контрактов на выполнение работ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  <w:vAlign w:val="bottom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Абсолютно</w:t>
            </w:r>
            <w:r>
              <w:lastRenderedPageBreak/>
              <w:t>е значение (нарастающим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</w:t>
            </w:r>
            <w:r>
              <w:lastRenderedPageBreak/>
              <w:t>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строительства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февраль года, </w:t>
            </w:r>
            <w:r>
              <w:lastRenderedPageBreak/>
              <w:t>следующего за отчетным годом</w:t>
            </w:r>
          </w:p>
        </w:tc>
      </w:tr>
      <w:tr w:rsidR="00EB2F30">
        <w:tc>
          <w:tcPr>
            <w:tcW w:w="13604" w:type="dxa"/>
            <w:gridSpan w:val="10"/>
          </w:tcPr>
          <w:p w:rsidR="00EB2F30" w:rsidRDefault="00AB574C">
            <w:pPr>
              <w:pStyle w:val="ConsPlusNormal0"/>
              <w:outlineLvl w:val="3"/>
            </w:pPr>
            <w:r>
              <w:lastRenderedPageBreak/>
              <w:t>Показатель задачи 7. Комплексное развитие коммунальной и транспортной инфраструктуры на застраиваемых территориях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Align w:val="bottom"/>
          </w:tcPr>
          <w:p w:rsidR="00EB2F30" w:rsidRDefault="00AB574C">
            <w:pPr>
              <w:pStyle w:val="ConsPlusNormal0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Абсолютное значение (нарастающим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3604" w:type="dxa"/>
            <w:gridSpan w:val="10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  <w:outlineLvl w:val="3"/>
            </w:pPr>
            <w:r>
              <w:t>Показатель задачи 8. Развитие жилищного комплекса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3604" w:type="dxa"/>
            <w:gridSpan w:val="10"/>
            <w:tcBorders>
              <w:top w:val="nil"/>
            </w:tcBorders>
          </w:tcPr>
          <w:p w:rsidR="00EB2F30" w:rsidRDefault="00EB2F30">
            <w:pPr>
              <w:pStyle w:val="ConsPlusNormal0"/>
              <w:jc w:val="both"/>
            </w:pPr>
          </w:p>
          <w:p w:rsidR="00EB2F30" w:rsidRDefault="00AB574C">
            <w:pPr>
              <w:pStyle w:val="ConsPlusNormal0"/>
              <w:jc w:val="both"/>
            </w:pPr>
            <w:r>
              <w:t>(введен постановлением</w:t>
            </w:r>
            <w:r>
              <w:t xml:space="preserve"> Администрации Томской области от 06.10.2025 N 451а)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Количество </w:t>
            </w:r>
            <w:r>
              <w:lastRenderedPageBreak/>
              <w:t>запроектированных и построенных объектов жилищного комплекса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Абсолютно</w:t>
            </w:r>
            <w:r>
              <w:lastRenderedPageBreak/>
              <w:t>е значение (нарастающим итогом)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Ведомственна</w:t>
            </w:r>
            <w:r>
              <w:lastRenderedPageBreak/>
              <w:t>я статистика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февраль года, </w:t>
            </w:r>
            <w:r>
              <w:lastRenderedPageBreak/>
              <w:t>следующего за отчетным годом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71"/>
          <w:footerReference w:type="default" r:id="rId72"/>
          <w:headerReference w:type="first" r:id="rId73"/>
          <w:footerReference w:type="first" r:id="rId7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EB2F30" w:rsidRDefault="00AB574C">
      <w:pPr>
        <w:pStyle w:val="ConsPlusTitle0"/>
        <w:jc w:val="center"/>
      </w:pPr>
      <w:r>
        <w:t>внебюджетных источников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В рамках подпрограммы (направлению) 3 не предусмотрено софинансирование за счет средств федерального бюджета.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Софинансирование за счет внебюджетных источников (собственные средства граждан) определяется как сумма доплаты физического лица за 1 квадратный метр площади подлежащего передаче в соответствии с принятыми обязательствами жилого помещения.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Софинансирование </w:t>
      </w:r>
      <w:r>
        <w:t>за счет внебюджетных источников (на частичное возмещение процентной ставки, частичную оплату первоначального взноса по ипотечным жилищным кредитам, взятым на приобретение вновь построенного жилья у застройщиков по договорам купли-продажи) составляет 25 про</w:t>
      </w:r>
      <w:r>
        <w:t>центов от общей суммы средств, предусмотренных областным и местными бюджетами.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подпрограмме (направлению) 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EB2F30" w:rsidRDefault="00AB574C">
      <w:pPr>
        <w:pStyle w:val="ConsPlusTitle0"/>
        <w:jc w:val="center"/>
      </w:pPr>
      <w:r>
        <w:t>СУБСИДИЙ МЕСТНЫМ БЮДЖЕТАМ НА ЧАСТИЧНОЕ ВОЗМЕЩЕНИЕ ПРОЦЕНТНОЙ</w:t>
      </w:r>
    </w:p>
    <w:p w:rsidR="00EB2F30" w:rsidRDefault="00AB574C">
      <w:pPr>
        <w:pStyle w:val="ConsPlusTitle0"/>
        <w:jc w:val="center"/>
      </w:pPr>
      <w:r>
        <w:t>СТА</w:t>
      </w:r>
      <w:r>
        <w:t>ВКИ, ЧАСТИЧНУЮ ОПЛАТУ ПЕРВОНАЧАЛЬНОГО ВЗНОСА ПО ИПОТЕЧНЫМ</w:t>
      </w:r>
    </w:p>
    <w:p w:rsidR="00EB2F30" w:rsidRDefault="00AB574C">
      <w:pPr>
        <w:pStyle w:val="ConsPlusTitle0"/>
        <w:jc w:val="center"/>
      </w:pPr>
      <w:r>
        <w:t>ЖИЛИЩНЫМ КРЕДИТАМ, ВЗЯТЫМ НА ПРИОБРЕТЕНИЕ ВНОВЬ ПОСТРОЕННОГО</w:t>
      </w:r>
    </w:p>
    <w:p w:rsidR="00EB2F30" w:rsidRDefault="00AB574C">
      <w:pPr>
        <w:pStyle w:val="ConsPlusTitle0"/>
        <w:jc w:val="center"/>
      </w:pPr>
      <w:r>
        <w:t>ЖИЛЬЯ У ЗАСТРОЙЩИКОВ ПО ДОГОВОРАМ КУПЛИ-ПРОДАЖИ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03.03.2026 N 72а.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</w:t>
      </w:r>
      <w:r>
        <w:t>иложение N 2</w:t>
      </w:r>
    </w:p>
    <w:p w:rsidR="00EB2F30" w:rsidRDefault="00AB574C">
      <w:pPr>
        <w:pStyle w:val="ConsPlusNormal0"/>
        <w:jc w:val="right"/>
      </w:pPr>
      <w:r>
        <w:t>к подпрограмме (направлению) 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СУБСИДИИ МЕСТНЫМ БЮДЖЕТАМ</w:t>
      </w:r>
    </w:p>
    <w:p w:rsidR="00EB2F30" w:rsidRDefault="00AB574C">
      <w:pPr>
        <w:pStyle w:val="ConsPlusTitle0"/>
        <w:jc w:val="center"/>
      </w:pPr>
      <w:r>
        <w:t>НА РАЗРАБОТКУ ПРОЕКТНОЙ ДОКУМЕНТАЦИИ НА ОБЪЕКТЫ ТРАНСПОРТНОЙ</w:t>
      </w:r>
    </w:p>
    <w:p w:rsidR="00EB2F30" w:rsidRDefault="00AB574C">
      <w:pPr>
        <w:pStyle w:val="ConsPlusTitle0"/>
        <w:jc w:val="center"/>
      </w:pPr>
      <w:r>
        <w:t>И ИНЖЕНЕРНОЙ ИНФРАСТРУКТУРЫ В ЦЕЛЯХ РАЗВИТИЯ</w:t>
      </w:r>
    </w:p>
    <w:p w:rsidR="00EB2F30" w:rsidRDefault="00AB574C">
      <w:pPr>
        <w:pStyle w:val="ConsPlusTitle0"/>
        <w:jc w:val="center"/>
      </w:pPr>
      <w:r>
        <w:t>ЗАСТРАИВАЕМЫХ ТЕРРИТОРИЙ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12.05.2025 N 212а)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 xml:space="preserve">1. Настоящий Порядок определяет правила предоставления и распределения субсидии местным бюджетам на разработку проектной документации на объекты транспортной и инженерной инфраструктуры в целях развития застраиваемых территорий (далее - Субсидии), которые </w:t>
      </w:r>
      <w:r>
        <w:t>предоставляются в целях софинансирования расходных обязательств, возникающих при реализации мероприятий ведомственного проекта "Развитие инженерной и транспортной инфраструктуры на застраиваемых территориях" государственной программы "Жилье и городская сре</w:t>
      </w:r>
      <w:r>
        <w:t>да Томской области", утвержденной постановлением Администрации Томской области от 25.09.2019 N 337а "Об утверждении государственной программы "Жилье и городская среда Томской области".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Субсидия предоставляется бюджету муниципального образования "Город Т</w:t>
      </w:r>
      <w:r>
        <w:t>омск" (далее - муниципальное образование).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муниципальным образованием для получения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бюджетная заявка, соответствующая Правилам принятия решения о подготовке и реализации бюджетных инвестиций в объекты ка</w:t>
      </w:r>
      <w:r>
        <w:t>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ст</w:t>
      </w:r>
      <w:r>
        <w:t>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области (приложение N 1 к Порядку принятия решений о разработке государственных пр</w:t>
      </w:r>
      <w:r>
        <w:t>ограмм Томской области, их формирования и реализации, утвержденному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</w:t>
      </w:r>
      <w:r>
        <w:t>ии") (далее - Правила);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документы, предусмотренные пунктом 15 Правил.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</w:t>
      </w:r>
      <w:r>
        <w:t>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 утвержденного органом м</w:t>
      </w:r>
      <w:r>
        <w:t>естного самоуправления муниципального образования Решения о подготовке и реализации бюджетных инвестиций в объекты капитального строительства муниципальной собственности и приобретении объектов недвижимого имущества в муниципальную собственность, о предост</w:t>
      </w:r>
      <w:r>
        <w:t xml:space="preserve">авлении Субсидии на осуществление капитальных вложений в объекты капитального строительства муниципальной собственности и приобретение </w:t>
      </w:r>
      <w:r>
        <w:lastRenderedPageBreak/>
        <w:t>объектов недвижимого имущества в муниципальную собственность;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3) наличие муниципального правового акта, устанавливающего </w:t>
      </w:r>
      <w:r>
        <w:t>расходное обязательство муниципального образования на объект капитального строительства муниципальной собственности;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наличие муниципальной программы, утвержденной муниципальным правовым актом, включающей мероприятие, в целях софинансирования которого предоставляется Субсидия;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заключение соглашения между Департаментом строительства Томской области и органом местного</w:t>
      </w:r>
      <w:r>
        <w:t xml:space="preserve"> самоуправления муниципального образования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исполнению расходных обязательств, в целях софинансирования кот</w:t>
      </w:r>
      <w:r>
        <w:t>орых предоставляется Субсидия, и ответственность за неисполнение предусмотренных указанным Соглашением обязательств. Соглашение заключается в соответствии с типовой формой, утвержденной Департаментом финансов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Соглашение заключается на срок</w:t>
      </w:r>
      <w:r>
        <w:t>, соответствующий сроку доведения лимитов бюджетных обязательств на предоставление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7" w:name="P3387"/>
      <w:bookmarkEnd w:id="7"/>
      <w:r>
        <w:t>5. Показатель результата использования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разработанной проектной документации, ед.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Субсидии устанав</w:t>
      </w:r>
      <w:r>
        <w:t>ливаются в Соглашении.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А</w:t>
      </w:r>
      <w:r>
        <w:t>дминистрации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Уменьшение цены муниципального контракта (договора) по результатам торгов является основанием для уменьшения объема предоставляемой Субсидии пропорционально между областным и местным бюджетами в соответствии с установленным</w:t>
      </w:r>
      <w:r>
        <w:t xml:space="preserve"> уровнем финансирования и внесения соответствующих изменений в Соглашение.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8. Если муниципальным образованием по состоянию на 31 декабря года предоставления Субсидии не достигнут показатель результата использования Субсидии в соответствии с </w:t>
      </w:r>
      <w:hyperlink w:anchor="P3387" w:tooltip="5. Показатель результата использования Субсидии:">
        <w:r>
          <w:rPr>
            <w:color w:val="0000FF"/>
          </w:rPr>
          <w:t>пунктом 5</w:t>
        </w:r>
      </w:hyperlink>
      <w:r>
        <w:t xml:space="preserve"> настоящего Порядка и в срок до 1 апреля года, следующего за годом предоставления Субсидии, указанное нарушение не устранено, объем средств, соответствующий 10 процентам от размера</w:t>
      </w:r>
      <w:r>
        <w:t xml:space="preserve"> Субсидии, предоставленной в году, в котором не достигнут показатель результата использования Субсидии, подлежит возврату из бюджета муниципального образования в доход областного бюджета в срок до 1 мая года, следующего за годом предоставления Субсидии.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lastRenderedPageBreak/>
        <w:t>Приложение N 3</w:t>
      </w:r>
    </w:p>
    <w:p w:rsidR="00EB2F30" w:rsidRDefault="00AB574C">
      <w:pPr>
        <w:pStyle w:val="ConsPlusNormal0"/>
        <w:jc w:val="right"/>
      </w:pPr>
      <w:r>
        <w:t>к подпрограмме (направлению) 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СУБСИДИИ МЕСТНЫМ БЮДЖЕТАМ</w:t>
      </w:r>
    </w:p>
    <w:p w:rsidR="00EB2F30" w:rsidRDefault="00AB574C">
      <w:pPr>
        <w:pStyle w:val="ConsPlusTitle0"/>
        <w:jc w:val="center"/>
      </w:pPr>
      <w:r>
        <w:t>НА СТРОИТЕЛЬСТВО ОБЪЕКТОВ ИНЖЕНЕРНОЙ И ТРАНСПОРТНОЙ</w:t>
      </w:r>
    </w:p>
    <w:p w:rsidR="00EB2F30" w:rsidRDefault="00AB574C">
      <w:pPr>
        <w:pStyle w:val="ConsPlusTitle0"/>
        <w:jc w:val="center"/>
      </w:pPr>
      <w:r>
        <w:t>И ИНФРАСТРУКТУРЫ В ЦЕЛЯХ РАЗВИТИЯ ЗАСТРАИВАЕМЫХ ТЕРРИТОРИЙ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03.03.2026 N 72а.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12.05.2025 N 212а)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Ресурсное обеспечение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Таблица 1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361"/>
        <w:gridCol w:w="1144"/>
        <w:gridCol w:w="1024"/>
        <w:gridCol w:w="1024"/>
        <w:gridCol w:w="1024"/>
        <w:gridCol w:w="1024"/>
        <w:gridCol w:w="604"/>
        <w:gridCol w:w="604"/>
      </w:tblGrid>
      <w:tr w:rsidR="00EB2F30"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2030 год</w:t>
            </w:r>
          </w:p>
        </w:tc>
      </w:tr>
      <w:tr w:rsidR="00EB2F30"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Жилье и городская среда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2115920,3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1504001,5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средства федерально</w:t>
            </w:r>
            <w:r>
              <w:lastRenderedPageBreak/>
              <w:t>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266966,9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344951,9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Инфраструктура для жизни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948075,3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560718,3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274519,7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277568,9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748689,5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445997,4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266481,3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269469,5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средства федерально</w:t>
            </w:r>
            <w:r>
              <w:lastRenderedPageBreak/>
              <w:t>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78761,5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73850,9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5438,4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5499,4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120624,3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40870,0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2115920,3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948075,3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560718,3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274519,7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277568,9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1504001,5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748689,5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445997,4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266481,3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269469,5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средства федерально</w:t>
            </w:r>
            <w:r>
              <w:lastRenderedPageBreak/>
              <w:t>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266966,9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78761,5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73850,9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5438,4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5499,4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344951,9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120624,3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40870,0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региональных проектов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Таблица 1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871"/>
        <w:gridCol w:w="1417"/>
        <w:gridCol w:w="1024"/>
        <w:gridCol w:w="604"/>
        <w:gridCol w:w="604"/>
        <w:gridCol w:w="604"/>
        <w:gridCol w:w="1189"/>
      </w:tblGrid>
      <w:tr w:rsidR="00EB2F30"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Жилье и городская среда</w:t>
            </w:r>
          </w:p>
        </w:tc>
      </w:tr>
      <w:tr w:rsidR="00EB2F30"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lastRenderedPageBreak/>
              <w:t>Наименование регионального проекта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"Формирование комфортной городской среды"</w:t>
            </w:r>
          </w:p>
        </w:tc>
      </w:tr>
      <w:tr w:rsidR="00EB2F30"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 xml:space="preserve">Протокол </w:t>
            </w:r>
            <w:r>
              <w:t>заседания Совета при Губернаторе Томской области по стратегическому развитию и национальным проектам от 27.09.2024 N ВМ-Пр-2003</w:t>
            </w:r>
          </w:p>
        </w:tc>
      </w:tr>
      <w:tr w:rsidR="00EB2F30"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</w:tr>
      <w:tr w:rsidR="00EB2F30"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t>Ответственный</w:t>
            </w:r>
            <w:r>
              <w:t xml:space="preserve"> орган власти за реализацию регионального проекта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с 01.01.2019 по 31.12.2030</w:t>
            </w:r>
          </w:p>
        </w:tc>
      </w:tr>
      <w:tr w:rsidR="00EB2F30">
        <w:tc>
          <w:tcPr>
            <w:tcW w:w="1757" w:type="dxa"/>
            <w:vMerge w:val="restart"/>
          </w:tcPr>
          <w:p w:rsidR="00EB2F30" w:rsidRDefault="00AB574C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Плановый период 2027 - 2030 годы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Прирост среднего значения индекса качества городской среды по отношению к 2019 году, %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>Индекс качества городской среды, балл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204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197</w:t>
            </w:r>
          </w:p>
        </w:tc>
      </w:tr>
      <w:tr w:rsidR="00EB2F30">
        <w:tc>
          <w:tcPr>
            <w:tcW w:w="1757" w:type="dxa"/>
            <w:vMerge w:val="restart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 xml:space="preserve">Доля городов с благоприятной средой от общего </w:t>
            </w:r>
            <w:r>
              <w:lastRenderedPageBreak/>
              <w:t>количества городов (индекс качества городской среды - выше 50%), %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50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Количество городов с благоприятной городской средой, ед.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среды, %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</w:t>
            </w:r>
            <w:r>
              <w:t>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Количество благоустроенных общественных территорий, ед.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323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323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323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273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Реализованы проекты победителей Всероссийского конкурса </w:t>
            </w:r>
            <w:r>
              <w:lastRenderedPageBreak/>
              <w:t>лучших проектов создания комфортной городской среды в малых городах и исторических поселениях, не менее ед. нарастающим итогом, ед.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</w:t>
            </w:r>
            <w:r>
              <w:t>городской среды, %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1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90</w:t>
            </w:r>
          </w:p>
        </w:tc>
      </w:tr>
      <w:tr w:rsidR="00EB2F30">
        <w:tc>
          <w:tcPr>
            <w:tcW w:w="1757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 xml:space="preserve">Объем и источники финансирования регионального проекта (с детализацией по годам </w:t>
            </w:r>
            <w:r>
              <w:lastRenderedPageBreak/>
              <w:t>реализации, тыс. рублей)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Источники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496365,0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496365,0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415734,2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415734,2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10939,2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10939,2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69691,6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69691,6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0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9070" w:type="dxa"/>
            <w:gridSpan w:val="8"/>
            <w:vAlign w:val="center"/>
          </w:tcPr>
          <w:p w:rsidR="00EB2F30" w:rsidRDefault="00AB574C">
            <w:pPr>
              <w:pStyle w:val="ConsPlusNormal0"/>
            </w:pPr>
            <w:r>
              <w:t>Дополнительная информация</w:t>
            </w:r>
          </w:p>
        </w:tc>
      </w:tr>
      <w:tr w:rsidR="00EB2F30">
        <w:tc>
          <w:tcPr>
            <w:tcW w:w="1757" w:type="dxa"/>
            <w:vAlign w:val="center"/>
          </w:tcPr>
          <w:p w:rsidR="00EB2F30" w:rsidRDefault="00AB574C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 xml:space="preserve">Софинансирование мероприятий регионального проекта за счет средств федерального бюджета - 97%, областного бюджета - 3%. </w:t>
            </w:r>
            <w:r>
              <w:t>Софинансирование мероприятий регионального проекта за счет средств федерального и областного бюджетов составляет 95% от общей суммы средств, предоставляемых муниципальным образованиям Томской области. Софинансирование мероприятий за счет средств местных бю</w:t>
            </w:r>
            <w:r>
              <w:t>джетов составляет 5% от общей суммы. Внебюджетные источники по согласованию</w:t>
            </w:r>
          </w:p>
        </w:tc>
      </w:tr>
      <w:tr w:rsidR="00EB2F30">
        <w:tc>
          <w:tcPr>
            <w:tcW w:w="1757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Связь с государственной программой Томской </w:t>
            </w:r>
            <w:r>
              <w:lastRenderedPageBreak/>
              <w:t>области</w:t>
            </w:r>
          </w:p>
        </w:tc>
        <w:tc>
          <w:tcPr>
            <w:tcW w:w="7313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"Жилье и городская среда Томской области"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Примечание: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&lt;*&gt;</w:t>
      </w:r>
      <w:r>
        <w:t xml:space="preserve"> значения показателей цели реализации регионального проекта установлены в соответствии с заключенным Соглашением о реализации регионального проекта "Формирование комфортной городской среды" от 31.01.2019 N 069-2019-F20061-1.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Таблица 2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</w:t>
      </w:r>
      <w:r>
        <w:t>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75"/>
          <w:footerReference w:type="default" r:id="rId76"/>
          <w:headerReference w:type="first" r:id="rId77"/>
          <w:footerReference w:type="first" r:id="rId7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879"/>
        <w:gridCol w:w="3079"/>
        <w:gridCol w:w="1144"/>
        <w:gridCol w:w="1024"/>
        <w:gridCol w:w="1024"/>
        <w:gridCol w:w="1024"/>
        <w:gridCol w:w="1024"/>
        <w:gridCol w:w="680"/>
        <w:gridCol w:w="604"/>
      </w:tblGrid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Инфраструктура для жизни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"Формирование комфортной городской среды"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29.09.2025 N ВМ-Пр-2304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Колмаков Александр</w:t>
            </w:r>
            <w:r>
              <w:t xml:space="preserve"> Борисович, начальник Департамента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Сроки реализации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с 01.01.2025 по 31.12.2030</w:t>
            </w:r>
          </w:p>
        </w:tc>
      </w:tr>
      <w:tr w:rsidR="00EB2F30">
        <w:tc>
          <w:tcPr>
            <w:tcW w:w="207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Показатели цели регионального </w:t>
            </w:r>
            <w:r>
              <w:lastRenderedPageBreak/>
              <w:t>проекта</w:t>
            </w:r>
          </w:p>
        </w:tc>
        <w:tc>
          <w:tcPr>
            <w:tcW w:w="18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Н</w:t>
            </w:r>
            <w:r>
              <w:t>аименование показателя</w:t>
            </w:r>
          </w:p>
        </w:tc>
        <w:tc>
          <w:tcPr>
            <w:tcW w:w="30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2030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9" w:type="dxa"/>
          </w:tcPr>
          <w:p w:rsidR="00EB2F30" w:rsidRDefault="00AB574C">
            <w:pPr>
              <w:pStyle w:val="ConsPlusNormal0"/>
            </w:pPr>
            <w:r>
              <w:t>Количество благоустроенных общественных территорий, ед. (нарастающим итогом с 2025 г.)</w:t>
            </w:r>
          </w:p>
        </w:tc>
        <w:tc>
          <w:tcPr>
            <w:tcW w:w="30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215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258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9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реализованных проектов - победителей Всероссийского конкурса создания комфортной городской среды, ед. (нарастающим итогом с 2025 г.)</w:t>
            </w:r>
          </w:p>
        </w:tc>
        <w:tc>
          <w:tcPr>
            <w:tcW w:w="30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074" w:type="dxa"/>
            <w:vMerge w:val="restart"/>
          </w:tcPr>
          <w:p w:rsidR="00EB2F30" w:rsidRDefault="00AB574C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95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2030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95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1538687,2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553186,2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433412,4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274519,7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277568,9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95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1382517,9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461875,6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384691,5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266481,3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269469,5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958" w:type="dxa"/>
            <w:gridSpan w:val="2"/>
          </w:tcPr>
          <w:p w:rsidR="00EB2F30" w:rsidRDefault="00AB574C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</w:t>
            </w:r>
            <w:r>
              <w:t>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95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26221,7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7433,0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7850,9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5438,4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5499,4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95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129947,6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83877,6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40870,0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95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3556" w:type="dxa"/>
            <w:gridSpan w:val="10"/>
            <w:vAlign w:val="center"/>
          </w:tcPr>
          <w:p w:rsidR="00EB2F30" w:rsidRDefault="00AB574C">
            <w:pPr>
              <w:pStyle w:val="ConsPlusNormal0"/>
            </w:pPr>
            <w:r>
              <w:t>Дополнительная информация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Софинансирование мероприятий регионального проекта за счет средств федерального бюджета 98%, областного бюджета 2%. Софинансирование мероприятий регионального проекта за счет средств федерального и областного бюджетов составляет 95% от общей суммы средств,</w:t>
            </w:r>
            <w:r>
              <w:t xml:space="preserve"> предоставляемых муниципальным образованиям. Софинансирование мероприятий за счет средств местных бюджетов составляет 5% от общей суммы. Внебюджетные источники по согласованию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482" w:type="dxa"/>
            <w:gridSpan w:val="9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"Жилье и городская среда Т</w:t>
            </w:r>
            <w:r>
              <w:t>омской области"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79"/>
          <w:footerReference w:type="default" r:id="rId80"/>
          <w:headerReference w:type="first" r:id="rId81"/>
          <w:footerReference w:type="first" r:id="rId8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--------------------------------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&lt;*&gt;</w:t>
      </w:r>
      <w:r>
        <w:t xml:space="preserve"> - значения показателей цели реализации регионального проекта установлены в соответствии с заключенным Соглашением о реализации на территории субъекта Российской Федерации регионального проекта, обеспечивающего достижение показателей и мероприятий (результ</w:t>
      </w:r>
      <w:r>
        <w:t>атов) федерального проекта "Формирование комфортной городской среды", входящего в состав национального проекта "Инфраструктура для жизни", на территории Томской области от 04.12.2024 N 069-2024-И40072-1.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Таблица 3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684"/>
        <w:gridCol w:w="1954"/>
        <w:gridCol w:w="664"/>
        <w:gridCol w:w="664"/>
        <w:gridCol w:w="664"/>
        <w:gridCol w:w="1361"/>
      </w:tblGrid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Жилье и городская среда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"Жилье"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протокол Совета при Губернаторе Томской обл</w:t>
            </w:r>
            <w:r>
              <w:t>асти по стратегическому развитию и национальным проектам от 24.01.2024 N ВМ-Пр-84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Ответственный орган власти за реализацию регионального прое</w:t>
            </w:r>
            <w:r>
              <w:t>кта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с 01.01.2019 по 31.12.2026</w:t>
            </w:r>
          </w:p>
        </w:tc>
      </w:tr>
      <w:tr w:rsidR="00EB2F30">
        <w:tc>
          <w:tcPr>
            <w:tcW w:w="207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цели регионального проекта: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</w:tcPr>
          <w:p w:rsidR="00EB2F30" w:rsidRDefault="00AB574C">
            <w:pPr>
              <w:pStyle w:val="ConsPlusNormal0"/>
            </w:pPr>
            <w:r>
              <w:t>Объем жилищного строительства, млн кв. м в год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0,500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0,546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07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Источники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</w:tcPr>
          <w:p w:rsidR="00EB2F30" w:rsidRDefault="00AB574C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9065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Дополнительная информация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Условия и порядок </w:t>
            </w:r>
            <w:r>
              <w:lastRenderedPageBreak/>
              <w:t>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 xml:space="preserve">Софинансирование за счет средств федерального бюджета - 97%, областного бюджета - 3%. Софинансирование за счет средств </w:t>
            </w:r>
            <w:r>
              <w:lastRenderedPageBreak/>
              <w:t>м</w:t>
            </w:r>
            <w:r>
              <w:t>естных бюджетов составляет 0,5% от общей суммы средств федерального и областного бюджетов, внебюджетные источники по согласованию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Связь с государственной программой Томской области</w:t>
            </w:r>
          </w:p>
        </w:tc>
        <w:tc>
          <w:tcPr>
            <w:tcW w:w="6991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"Жилье и городская среда Томской области"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Примечание: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&lt;*&gt;</w:t>
      </w:r>
      <w:r>
        <w:t xml:space="preserve"> значения показателей цели реализации регионального проекта установлены в соответствии с заключенным Соглашением о реализации регионального проекта "Жилье" от 29.01.2019 N 069-2019-F10075-1.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Таблица 4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684"/>
        <w:gridCol w:w="1954"/>
        <w:gridCol w:w="1144"/>
        <w:gridCol w:w="784"/>
        <w:gridCol w:w="604"/>
        <w:gridCol w:w="794"/>
      </w:tblGrid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направления проектной деятельности в рам</w:t>
            </w:r>
            <w:r>
              <w:t>ках национальных проектов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Жилье и городская среда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"Обеспечение устойчивого сокращения непригодного для проживания жилищного фонда"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Протокол Совета при Губернаторе Томской области по стратегическому развитию и национальным проектам от 27.06.2024 N ВМ-Пр-1291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 xml:space="preserve">Ответственный </w:t>
            </w:r>
            <w:r>
              <w:lastRenderedPageBreak/>
              <w:t>орган власти за реализацию регионального проекта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Департамент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с 01.01.2019 по 31.12.2026</w:t>
            </w:r>
          </w:p>
        </w:tc>
      </w:tr>
      <w:tr w:rsidR="00EB2F30">
        <w:tc>
          <w:tcPr>
            <w:tcW w:w="2074" w:type="dxa"/>
            <w:vMerge w:val="restart"/>
          </w:tcPr>
          <w:p w:rsidR="00EB2F30" w:rsidRDefault="00AB574C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</w:tcPr>
          <w:p w:rsidR="00EB2F30" w:rsidRDefault="00AB574C">
            <w:pPr>
              <w:pStyle w:val="ConsPlusNormal0"/>
            </w:pPr>
            <w:r>
              <w:t>Количество квадратных метров расселенного аварийного жилищного фонда (тысяча квадратных метров общей площади)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13,574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31,027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граждан, расселенных из аварийного жилищного фонда (тысяча человек)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0,769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2,260</w:t>
            </w:r>
          </w:p>
        </w:tc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07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1619555,3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1619555,3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1088267,3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1088267,3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</w:tcPr>
          <w:p w:rsidR="00EB2F30" w:rsidRDefault="00AB574C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</w:t>
            </w:r>
            <w:r>
              <w:lastRenderedPageBreak/>
              <w:t>на счета, открытые в кредитных организациях или в Федеральном казначействе (прогноз)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256027,7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256027,7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275260,3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275260,3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9038" w:type="dxa"/>
            <w:gridSpan w:val="7"/>
            <w:vAlign w:val="center"/>
          </w:tcPr>
          <w:p w:rsidR="00EB2F30" w:rsidRDefault="00AB574C">
            <w:pPr>
              <w:pStyle w:val="ConsPlusNormal0"/>
            </w:pPr>
            <w:r>
              <w:t>Дополнительная информация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>Софинансирование за счет средств федерального бюджета - 97%, областного бюджета - 3%. Софинансирование за счет средств м</w:t>
            </w:r>
            <w:r>
              <w:t>естного бюджета и внебюджетных источников не предусмотрено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>Связь с государственной программой Томской области</w:t>
            </w:r>
          </w:p>
        </w:tc>
        <w:tc>
          <w:tcPr>
            <w:tcW w:w="6964" w:type="dxa"/>
            <w:gridSpan w:val="6"/>
            <w:vAlign w:val="center"/>
          </w:tcPr>
          <w:p w:rsidR="00EB2F30" w:rsidRDefault="00AB574C">
            <w:pPr>
              <w:pStyle w:val="ConsPlusNormal0"/>
            </w:pPr>
            <w:r>
              <w:t>"Жилье и городская среда Томской области"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Примечание: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&lt;*&gt;</w:t>
      </w:r>
      <w:r>
        <w:t xml:space="preserve"> значения показателей цели реализации регионального проекта установлены в соответствии с Региональной адресной программой по переселению граждан из аварийного жилищного фонда Томской области на 2019 - 2025 годы, утвержденной распоряжением Администрации Том</w:t>
      </w:r>
      <w:r>
        <w:t xml:space="preserve">ской области от 10.04.2019 N 233-ра "Об утверждении Региональной адресной программы по переселению граждан из аварийного жилищного фонда Томской области на 2019 - </w:t>
      </w:r>
      <w:r>
        <w:lastRenderedPageBreak/>
        <w:t>2025 годы".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Таблица 5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</w:t>
      </w:r>
      <w:r>
        <w:t>2а)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83"/>
          <w:footerReference w:type="default" r:id="rId84"/>
          <w:headerReference w:type="first" r:id="rId85"/>
          <w:footerReference w:type="first" r:id="rId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639"/>
        <w:gridCol w:w="1871"/>
        <w:gridCol w:w="1024"/>
        <w:gridCol w:w="1024"/>
        <w:gridCol w:w="1024"/>
        <w:gridCol w:w="664"/>
        <w:gridCol w:w="664"/>
        <w:gridCol w:w="664"/>
        <w:gridCol w:w="784"/>
      </w:tblGrid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Инфраструктура для жизни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"Жилье (Томская область)"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27.05.2025 N ВМ-</w:t>
            </w:r>
            <w:r>
              <w:t>Пр-1243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Сроки реализации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с 01.</w:t>
            </w:r>
            <w:r>
              <w:t>01.2025 по 31.12.2030</w:t>
            </w:r>
          </w:p>
        </w:tc>
      </w:tr>
      <w:tr w:rsidR="00EB2F30">
        <w:tc>
          <w:tcPr>
            <w:tcW w:w="207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 xml:space="preserve">Показатели цели регионального </w:t>
            </w:r>
            <w:r>
              <w:lastRenderedPageBreak/>
              <w:t>проекта</w:t>
            </w:r>
          </w:p>
        </w:tc>
        <w:tc>
          <w:tcPr>
            <w:tcW w:w="16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Наименование показателя </w:t>
            </w:r>
            <w:r>
              <w:lastRenderedPageBreak/>
              <w:t>&lt;*&gt;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Тип показателя (основной/допол</w:t>
            </w:r>
            <w:r>
              <w:lastRenderedPageBreak/>
              <w:t>нительный)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2024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2030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39" w:type="dxa"/>
          </w:tcPr>
          <w:p w:rsidR="00EB2F30" w:rsidRDefault="00AB574C">
            <w:pPr>
              <w:pStyle w:val="ConsPlusNormal0"/>
            </w:pPr>
            <w:r>
              <w:t>Доля жилищного фонда, обновленного после 2019 года, %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9,8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15,3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17,7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19,9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39" w:type="dxa"/>
          </w:tcPr>
          <w:p w:rsidR="00EB2F30" w:rsidRDefault="00AB574C">
            <w:pPr>
              <w:pStyle w:val="ConsPlusNormal0"/>
            </w:pPr>
            <w:r>
              <w:t>Количество граждан, переселенных из непригодного для проживания жилищного фонда (нарастающим итогом с 2019 года), тыс. чел.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7,14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8,366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8,865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9,374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9,818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10,827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EB2F30" w:rsidRDefault="00AB574C">
            <w:pPr>
              <w:pStyle w:val="ConsPlusNormal0"/>
            </w:pPr>
            <w:r>
              <w:t>Общая площадь жилых помещений, приходящаяся в среднем на одного жителя, кв. м на чел.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28,9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29,4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30,7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31,4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39" w:type="dxa"/>
          </w:tcPr>
          <w:p w:rsidR="00EB2F30" w:rsidRDefault="00AB574C">
            <w:pPr>
              <w:pStyle w:val="ConsPlusNormal0"/>
            </w:pPr>
            <w:r>
              <w:t>Объем жилищного строительства, млн кв. м в год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0,614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0,703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0,876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0,874</w:t>
            </w:r>
          </w:p>
        </w:tc>
      </w:tr>
      <w:tr w:rsidR="00EB2F30">
        <w:tc>
          <w:tcPr>
            <w:tcW w:w="207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3510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2030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10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522195,0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394889,1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127305,9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10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348119,8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286813,9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61305,9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10" w:type="dxa"/>
            <w:gridSpan w:val="2"/>
          </w:tcPr>
          <w:p w:rsidR="00EB2F30" w:rsidRDefault="00AB574C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10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137328,5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71328,5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66000,0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10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36746,7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10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1432" w:type="dxa"/>
            <w:gridSpan w:val="10"/>
            <w:vAlign w:val="center"/>
          </w:tcPr>
          <w:p w:rsidR="00EB2F30" w:rsidRDefault="00AB574C">
            <w:pPr>
              <w:pStyle w:val="ConsPlusNormal0"/>
            </w:pPr>
            <w:r>
              <w:t>Дополнительная информация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условия и порядок софинансирования </w:t>
            </w:r>
            <w:r>
              <w:lastRenderedPageBreak/>
              <w:t>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Процент софинансирования за счет средств федерального и областного бюджетов будет определен после заключения финансового соглашения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9358" w:type="dxa"/>
            <w:gridSpan w:val="9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"Жилье и городская среда Томской области"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--------------------------</w:t>
      </w:r>
      <w:r>
        <w:t>------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&lt;*&gt; - значения показателей цели реализации регионального проекта установлены в соответствии с заключенным Соглашением о реализации регионального проекта "Жилье (Томская область)" от 29.11.2024 N 069-2024-И20018-1.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Таблица 6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639"/>
        <w:gridCol w:w="1954"/>
        <w:gridCol w:w="694"/>
        <w:gridCol w:w="664"/>
        <w:gridCol w:w="664"/>
        <w:gridCol w:w="664"/>
        <w:gridCol w:w="664"/>
        <w:gridCol w:w="664"/>
        <w:gridCol w:w="664"/>
      </w:tblGrid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направлени</w:t>
            </w:r>
            <w:r>
              <w:t>я проектной деятельности в рамках национальных проектов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Инфраструктура для жизни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"Развитие инфраструктуры в населенных пунктах"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lastRenderedPageBreak/>
              <w:t>Реквизиты документа, утверждающего паспорт регионального проекта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11.03.2025 N ВМ-Пр-529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Сергейчик Михаил Сергеевич, заместитель Губернатора Томской области по экономике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От</w:t>
            </w:r>
            <w:r>
              <w:t>ветственный орган власти за реализацию регионального проекта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</w:tr>
      <w:tr w:rsidR="00EB2F30">
        <w:tc>
          <w:tcPr>
            <w:tcW w:w="2074" w:type="dxa"/>
          </w:tcPr>
          <w:p w:rsidR="00EB2F30" w:rsidRDefault="00AB574C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с 01.01.2025 по 31.12.2030</w:t>
            </w:r>
          </w:p>
        </w:tc>
      </w:tr>
      <w:tr w:rsidR="00EB2F30">
        <w:tc>
          <w:tcPr>
            <w:tcW w:w="2074" w:type="dxa"/>
            <w:vMerge w:val="restart"/>
          </w:tcPr>
          <w:p w:rsidR="00EB2F30" w:rsidRDefault="00AB574C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16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2030 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39" w:type="dxa"/>
          </w:tcPr>
          <w:p w:rsidR="00EB2F30" w:rsidRDefault="00AB574C">
            <w:pPr>
              <w:pStyle w:val="ConsPlusNormal0"/>
            </w:pPr>
            <w:r>
              <w:t xml:space="preserve">Улучшение качества среды для жизни в опорных населенных пунктах </w:t>
            </w:r>
            <w:hyperlink w:anchor="P4190" w:tooltip="&lt;*&gt; значения показателей цели реализации регионального проекта установлены в соответствии с заключенным Соглашением о реализации на территории субъекта Российской Федерации регионального проекта, обеспечивающего достижение показателей и мероприятий (результато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54" w:type="dxa"/>
            <w:vAlign w:val="center"/>
          </w:tcPr>
          <w:p w:rsidR="00EB2F30" w:rsidRDefault="00AB574C">
            <w:pPr>
              <w:pStyle w:val="ConsPlusNormal0"/>
            </w:pPr>
            <w:r>
              <w:t>основной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13,78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15,54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17,52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22,29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26,52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30,23</w:t>
            </w:r>
          </w:p>
        </w:tc>
      </w:tr>
      <w:tr w:rsidR="00EB2F30">
        <w:tc>
          <w:tcPr>
            <w:tcW w:w="207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 xml:space="preserve">Объем и </w:t>
            </w:r>
            <w:r>
              <w:lastRenderedPageBreak/>
              <w:t>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3593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Источники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</w:pPr>
            <w:r>
              <w:t>Всег</w:t>
            </w:r>
            <w:r>
              <w:lastRenderedPageBreak/>
              <w:t>о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2025 </w:t>
            </w:r>
            <w:r>
              <w:lastRenderedPageBreak/>
              <w:t>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 xml:space="preserve">2026 </w:t>
            </w:r>
            <w:r>
              <w:lastRenderedPageBreak/>
              <w:t>год</w:t>
            </w:r>
          </w:p>
        </w:tc>
        <w:tc>
          <w:tcPr>
            <w:tcW w:w="66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2027 </w:t>
            </w:r>
            <w:r>
              <w:lastRenderedPageBreak/>
              <w:t>год</w:t>
            </w:r>
          </w:p>
        </w:tc>
        <w:tc>
          <w:tcPr>
            <w:tcW w:w="66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2028 </w:t>
            </w:r>
            <w:r>
              <w:lastRenderedPageBreak/>
              <w:t>год</w:t>
            </w:r>
          </w:p>
        </w:tc>
        <w:tc>
          <w:tcPr>
            <w:tcW w:w="66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2029 </w:t>
            </w:r>
            <w:r>
              <w:lastRenderedPageBreak/>
              <w:t>год</w:t>
            </w:r>
          </w:p>
        </w:tc>
        <w:tc>
          <w:tcPr>
            <w:tcW w:w="66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2030 </w:t>
            </w:r>
            <w:r>
              <w:lastRenderedPageBreak/>
              <w:t>год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93" w:type="dxa"/>
            <w:gridSpan w:val="2"/>
          </w:tcPr>
          <w:p w:rsidR="00EB2F30" w:rsidRDefault="00AB574C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20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</w:tr>
      <w:tr w:rsidR="00EB2F30">
        <w:tc>
          <w:tcPr>
            <w:tcW w:w="10345" w:type="dxa"/>
            <w:gridSpan w:val="10"/>
            <w:vAlign w:val="center"/>
          </w:tcPr>
          <w:p w:rsidR="00EB2F30" w:rsidRDefault="00AB574C">
            <w:pPr>
              <w:pStyle w:val="ConsPlusNormal0"/>
            </w:pPr>
            <w:r>
              <w:t>Дополнительная информация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Условия и порядок софинансирования мероприятий регионального проекта из федерального бюджета, местных бюджетов, внебюджетных </w:t>
            </w:r>
            <w:r>
              <w:lastRenderedPageBreak/>
              <w:t>источников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Процент софинансирования за счет средств федерального и областного бюджетов будет определен после заключения финансового соглашения</w:t>
            </w:r>
          </w:p>
        </w:tc>
      </w:tr>
      <w:tr w:rsidR="00EB2F30">
        <w:tc>
          <w:tcPr>
            <w:tcW w:w="2074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Связь с государственной программой Томской области</w:t>
            </w:r>
          </w:p>
        </w:tc>
        <w:tc>
          <w:tcPr>
            <w:tcW w:w="8271" w:type="dxa"/>
            <w:gridSpan w:val="9"/>
            <w:vAlign w:val="center"/>
          </w:tcPr>
          <w:p w:rsidR="00EB2F30" w:rsidRDefault="00AB574C">
            <w:pPr>
              <w:pStyle w:val="ConsPlusNormal0"/>
            </w:pPr>
            <w:r>
              <w:t>"Жилье и городская среда Томской области"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Примечание: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8" w:name="P4190"/>
      <w:bookmarkEnd w:id="8"/>
      <w:r>
        <w:t>&lt;*&gt; значения пок</w:t>
      </w:r>
      <w:r>
        <w:t>азателей цели реализации регионального проекта установлены в соответствии с заключенным Соглашением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</w:t>
      </w:r>
      <w:r>
        <w:t>ого проекта, входящего в состав национального проекта "Федеральный проект "Развитие инфраструктуры в населенных пунктах" (Томская область)" на территории Томской области от 20.12.2024 N 069-2024-И10043-1.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финансируемых мероприятий региональных пр</w:t>
      </w:r>
      <w:r>
        <w:t>оектов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Таблица 1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309"/>
        <w:gridCol w:w="1134"/>
        <w:gridCol w:w="1134"/>
        <w:gridCol w:w="1134"/>
        <w:gridCol w:w="1134"/>
        <w:gridCol w:w="1134"/>
        <w:gridCol w:w="1247"/>
        <w:gridCol w:w="1928"/>
        <w:gridCol w:w="1134"/>
      </w:tblGrid>
      <w:tr w:rsidR="00EB2F30">
        <w:tc>
          <w:tcPr>
            <w:tcW w:w="231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регионального проекта/мероприятия</w:t>
            </w: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536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062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EB2F30">
        <w:trPr>
          <w:trHeight w:val="276"/>
        </w:trPr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062" w:type="dxa"/>
            <w:gridSpan w:val="2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EB2F30">
        <w:tc>
          <w:tcPr>
            <w:tcW w:w="13602" w:type="dxa"/>
            <w:gridSpan w:val="10"/>
            <w:vAlign w:val="center"/>
          </w:tcPr>
          <w:p w:rsidR="00EB2F30" w:rsidRDefault="00AB574C">
            <w:pPr>
              <w:pStyle w:val="ConsPlusNormal0"/>
              <w:jc w:val="center"/>
              <w:outlineLvl w:val="3"/>
            </w:pPr>
            <w:r>
              <w:t>Жилье и городская среда</w:t>
            </w:r>
          </w:p>
        </w:tc>
      </w:tr>
      <w:tr w:rsidR="00EB2F30">
        <w:tc>
          <w:tcPr>
            <w:tcW w:w="13602" w:type="dxa"/>
            <w:gridSpan w:val="10"/>
            <w:vAlign w:val="center"/>
          </w:tcPr>
          <w:p w:rsidR="00EB2F30" w:rsidRDefault="00AB574C">
            <w:pPr>
              <w:pStyle w:val="ConsPlusNormal0"/>
              <w:jc w:val="center"/>
              <w:outlineLvl w:val="4"/>
            </w:pPr>
            <w:r>
              <w:t>Формирование комфортной городской среды</w:t>
            </w:r>
          </w:p>
        </w:tc>
      </w:tr>
      <w:tr w:rsidR="00EB2F30">
        <w:tc>
          <w:tcPr>
            <w:tcW w:w="2314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Результат регионального проекта:</w:t>
            </w:r>
          </w:p>
          <w:p w:rsidR="00EB2F30" w:rsidRDefault="00AB574C">
            <w:pPr>
              <w:pStyle w:val="ConsPlusNormal0"/>
            </w:pPr>
            <w:r>
              <w:t>реализованы мероприятия по благоустройству общественных территорий (набережные, центральные площади, парки и др.) и иные мероприятия, предусмотренные государственными (муниципальными) программами формирования современной городской среды</w:t>
            </w: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380736,9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3236</w:t>
            </w:r>
            <w:r>
              <w:t>09,1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10008,6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47119,2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380736,9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Мероприятие. Реализация мероприятий по благоустройству современной городской среды</w:t>
            </w: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380736,9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323609,1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10008,6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47119,2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</w:t>
            </w:r>
            <w:r>
              <w:lastRenderedPageBreak/>
              <w:t>льных образований Томской области (по согласованию)</w:t>
            </w:r>
          </w:p>
        </w:tc>
        <w:tc>
          <w:tcPr>
            <w:tcW w:w="1928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Реализованы мероприятия по благоустройству общественных территорий (набережные, центральные площади, парки и др.) и иные м</w:t>
            </w:r>
            <w:r>
              <w:t>ероприятия, предусмотренны</w:t>
            </w:r>
            <w:r>
              <w:lastRenderedPageBreak/>
              <w:t>е государственными (муниципальными) программами формирования современной городской среды (количество благоустроенных общественных территорий), ед.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380736,9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323609,1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10008,6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47119,2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50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Результат регионального проекта: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115628,1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92125,1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930,6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22572,4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Мероприятие. Создание комфортной городской среды в </w:t>
            </w:r>
            <w:r>
              <w:lastRenderedPageBreak/>
              <w:t>малых городах и исторических поселениях - победителях Всероссийского конкурса лучших проектов</w:t>
            </w: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115628,1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92125,1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930,6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22572,4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</w:pPr>
            <w:r>
              <w:t xml:space="preserve">Департамент строительства </w:t>
            </w:r>
            <w:r>
              <w:lastRenderedPageBreak/>
              <w:t>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928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 xml:space="preserve">Количество реализованных проектов победителей </w:t>
            </w:r>
            <w:r>
              <w:lastRenderedPageBreak/>
              <w:t xml:space="preserve">Всероссийского конкурса лучших проектов создания комфортной городской среды </w:t>
            </w:r>
            <w:r>
              <w:t>в малых городах и исторических поселениях, шт.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115628,1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92125,1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930,6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22572,4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Итого Региональный проект "Формирование комфортной городской среды"</w:t>
            </w: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496365,0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415734,2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10939,2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69691,6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496365,0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415734,2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10939,2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69691,6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13602" w:type="dxa"/>
            <w:gridSpan w:val="10"/>
          </w:tcPr>
          <w:p w:rsidR="00EB2F30" w:rsidRDefault="00AB574C">
            <w:pPr>
              <w:pStyle w:val="ConsPlusNormal0"/>
              <w:jc w:val="center"/>
              <w:outlineLvl w:val="4"/>
            </w:pPr>
            <w:r>
              <w:t>Обеспечение устойчивого сокращения непригодного для проживания жилищного фонда</w:t>
            </w:r>
          </w:p>
        </w:tc>
      </w:tr>
      <w:tr w:rsidR="00EB2F30">
        <w:tc>
          <w:tcPr>
            <w:tcW w:w="2314" w:type="dxa"/>
          </w:tcPr>
          <w:p w:rsidR="00EB2F30" w:rsidRDefault="00AB574C">
            <w:pPr>
              <w:pStyle w:val="ConsPlusNormal0"/>
            </w:pPr>
            <w:r>
              <w:t xml:space="preserve">Результат регионального проекта: реализованы мероприятия, предусмотренные региональными </w:t>
            </w:r>
            <w:r>
              <w:lastRenderedPageBreak/>
              <w:t>программами переселения граждан из непригодного для проживания жилищного фонда</w:t>
            </w: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1619555,3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1088267,3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256027,7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275260,3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Мероприятие. Приобретение жилых помещений в целях обеспечения устойчивого сокращения непригодного для проживания жилищного фонда</w:t>
            </w:r>
          </w:p>
        </w:tc>
        <w:tc>
          <w:tcPr>
            <w:tcW w:w="1309" w:type="dxa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629133,2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494688,5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47057,4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87387,3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</w:t>
            </w:r>
            <w:r>
              <w:t>ьных образований Томской области (по согласованию)</w:t>
            </w: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629133,2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494688,5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47057,4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87387,3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квадратных метров, подлежащих приобретению для расселения аварийного жилищного фонда, тыс. кв. м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4804,440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граждан, подлежащих переселению из аварийного жилищного фонда, тыс. чел.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0,230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 xml:space="preserve">Количество квадратных метров, подлежащих приобретению для расселения аварийного </w:t>
            </w:r>
            <w:r>
              <w:lastRenderedPageBreak/>
              <w:t>жилищного фонда, тыс. кв. м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0,000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граждан, подлежащих переселению из аварийного жилищного фонда, тыс. чел.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0,000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квадратных метров, подлежащих приобретению для расселения аварийного жилищного фонда, тыс. кв. м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0,000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граждан, подлежащих переселению из аварийного жилищного фонда, тыс.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0,000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915419,4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593578,8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133967,6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187873,0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строитель</w:t>
            </w:r>
            <w:r>
              <w:lastRenderedPageBreak/>
              <w:t>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915419,4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593578,8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133967,6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187873,0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 xml:space="preserve">Количество изъятых </w:t>
            </w:r>
            <w:r>
              <w:lastRenderedPageBreak/>
              <w:t>квадратных метров аварийного жилищного фонда, тыс. кв. м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7760,750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граждан, подлежащих переселению из аварийного жилищного фонда, тыс.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0,346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изъятых квадратных метров аварийного жилищного фонда, тыс. кв. м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0,000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граждан, подлежащих переселению из аварийного жилищного фонда, тыс.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0,000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 xml:space="preserve">Количество изъятых квадратных </w:t>
            </w:r>
            <w:r>
              <w:lastRenderedPageBreak/>
              <w:t>метров аварийного жилищного фонда, тыс. кв. м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0,000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Количество граждан, подлежащих переселению из аварийного жилищного фонда, тыс.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0,000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AB574C">
            <w:pPr>
              <w:pStyle w:val="ConsPlusNormal0"/>
            </w:pPr>
            <w:r>
              <w:t>Мероприятие. Строительство жилых многоквартирных домов в мкр. N 8 г. Томска (Дом N 1, Дом N 2)</w:t>
            </w: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46446,8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46446,8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ОГКУ "Облстройзаказчик" (по согласованию)</w:t>
            </w:r>
          </w:p>
        </w:tc>
        <w:tc>
          <w:tcPr>
            <w:tcW w:w="1928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Компенсационное озеленение, шт.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46446,8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46446,8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1284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AB574C">
            <w:pPr>
              <w:pStyle w:val="ConsPlusNormal0"/>
            </w:pPr>
            <w:r>
              <w:t>Мероприятие. Строительство жилого многоквартирного дома в мкр. N 8 г. Томска (Дом N 3)</w:t>
            </w: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Количество разработанной проектной документации, ед.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314" w:type="dxa"/>
            <w:vMerge w:val="restart"/>
          </w:tcPr>
          <w:p w:rsidR="00EB2F30" w:rsidRDefault="00AB574C">
            <w:pPr>
              <w:pStyle w:val="ConsPlusNormal0"/>
            </w:pPr>
            <w:r>
              <w:t>Итого региональный проект "</w:t>
            </w:r>
            <w:r>
              <w:t xml:space="preserve">Обеспечение устойчивого сокращения </w:t>
            </w:r>
            <w:r>
              <w:lastRenderedPageBreak/>
              <w:t>непригодного для проживания жилищного фонда"</w:t>
            </w: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1619555,3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1088267,3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256027,7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275260,3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1619555,3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1088267,3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256027,7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275260,3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3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87"/>
          <w:footerReference w:type="default" r:id="rId88"/>
          <w:headerReference w:type="first" r:id="rId89"/>
          <w:footerReference w:type="first" r:id="rId9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Перечень финансируемых мероприятий региональных проектов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Таблица 2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399"/>
        <w:gridCol w:w="1247"/>
        <w:gridCol w:w="1247"/>
        <w:gridCol w:w="1020"/>
        <w:gridCol w:w="1134"/>
        <w:gridCol w:w="1077"/>
        <w:gridCol w:w="1644"/>
        <w:gridCol w:w="1191"/>
        <w:gridCol w:w="1020"/>
      </w:tblGrid>
      <w:tr w:rsidR="00EB2F30">
        <w:tc>
          <w:tcPr>
            <w:tcW w:w="249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регионального проекта/мероприятия</w:t>
            </w:r>
          </w:p>
        </w:tc>
        <w:tc>
          <w:tcPr>
            <w:tcW w:w="139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7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221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EB2F30">
        <w:tc>
          <w:tcPr>
            <w:tcW w:w="13473" w:type="dxa"/>
            <w:gridSpan w:val="10"/>
            <w:vAlign w:val="center"/>
          </w:tcPr>
          <w:p w:rsidR="00EB2F30" w:rsidRDefault="00AB574C">
            <w:pPr>
              <w:pStyle w:val="ConsPlusNormal0"/>
              <w:jc w:val="center"/>
              <w:outlineLvl w:val="3"/>
            </w:pPr>
            <w:r>
              <w:t>Инфраструктура для жизни</w:t>
            </w:r>
          </w:p>
        </w:tc>
      </w:tr>
      <w:tr w:rsidR="00EB2F30">
        <w:tc>
          <w:tcPr>
            <w:tcW w:w="13473" w:type="dxa"/>
            <w:gridSpan w:val="10"/>
            <w:vAlign w:val="center"/>
          </w:tcPr>
          <w:p w:rsidR="00EB2F30" w:rsidRDefault="00AB574C">
            <w:pPr>
              <w:pStyle w:val="ConsPlusNormal0"/>
              <w:jc w:val="center"/>
              <w:outlineLvl w:val="4"/>
            </w:pPr>
            <w:r>
              <w:t>Формирование комфортной городской среды</w:t>
            </w:r>
          </w:p>
        </w:tc>
      </w:tr>
      <w:tr w:rsidR="00EB2F30">
        <w:tc>
          <w:tcPr>
            <w:tcW w:w="2494" w:type="dxa"/>
          </w:tcPr>
          <w:p w:rsidR="00EB2F30" w:rsidRDefault="00AB574C">
            <w:pPr>
              <w:pStyle w:val="ConsPlusNormal0"/>
            </w:pPr>
            <w:r>
              <w:t xml:space="preserve">Результат регионального проекта: реализованы мероприятия по благоустройству общественных </w:t>
            </w:r>
            <w:r>
              <w:lastRenderedPageBreak/>
              <w:t>территорий (набережные, центральные площади, парки и др.) и иные мероприятия, предусмотренные государственными (муниципальными) программами формирования современной го</w:t>
            </w:r>
            <w:r>
              <w:t>родской среды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1190371,2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1082000,0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22081,7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86289,5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Мероприятие. Реализация мероприятий по благоустройству современной городской среды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1190371,2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1082000,0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22081,7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86289,5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19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Реализованы мероприятия по благоустройству общественных территорий (набережные, центральные площади, парки и др.) и иные м</w:t>
            </w:r>
            <w:r>
              <w:t>ероприя</w:t>
            </w:r>
            <w:r>
              <w:lastRenderedPageBreak/>
              <w:t>тия, предусмотренные государственными (муниципальными) программами формирования современной городской среды (количество благоустроенных общественных территорий), ед.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328345,2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268514,2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5479,9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54351,1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43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309937,4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277535,0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5664,0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26738,4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86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274519,7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266481,3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5438,4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129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277568,9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269469,5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5499,4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172</w:t>
            </w:r>
          </w:p>
        </w:tc>
      </w:tr>
      <w:tr w:rsidR="00EB2F30">
        <w:tc>
          <w:tcPr>
            <w:tcW w:w="249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Результат регионального проекта: Реализованы проекты победителей Всероссийского конкурса лучших проектов создания комфортной </w:t>
            </w:r>
            <w:r>
              <w:lastRenderedPageBreak/>
              <w:t>городской среды в малых городах и исторических поселениях (нарастающим итогом с 2025 г.)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348316,0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300517,9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4140,0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43658,1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>Мероприятие.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348316,0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300517,9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4140,0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43658,1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191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Количество реализованных проектов, шт.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224841,0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193361,4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1953,1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29526,5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123475,0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107156,5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2186,9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14131,6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t>Итого региональный проект</w:t>
            </w:r>
          </w:p>
          <w:p w:rsidR="00EB2F30" w:rsidRDefault="00AB574C">
            <w:pPr>
              <w:pStyle w:val="ConsPlusNormal0"/>
            </w:pPr>
            <w:r>
              <w:t>"Формирование комфортной городской среды"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1538687,2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1116036,6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20783,3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129947,6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553186,2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461875,6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7433,0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83877,6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433412,4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384691,5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7850,9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40870,0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274519,7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266481,3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5438,4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277568,9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269469,5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5499,4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2600,0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13473" w:type="dxa"/>
            <w:gridSpan w:val="10"/>
            <w:vAlign w:val="bottom"/>
          </w:tcPr>
          <w:p w:rsidR="00EB2F30" w:rsidRDefault="00AB574C">
            <w:pPr>
              <w:pStyle w:val="ConsPlusNormal0"/>
              <w:jc w:val="center"/>
              <w:outlineLvl w:val="4"/>
            </w:pPr>
            <w:r>
              <w:t>"Развитие инфраструктуры в населенных пунктах"</w:t>
            </w:r>
          </w:p>
        </w:tc>
      </w:tr>
      <w:tr w:rsidR="00EB2F30">
        <w:tc>
          <w:tcPr>
            <w:tcW w:w="2494" w:type="dxa"/>
          </w:tcPr>
          <w:p w:rsidR="00EB2F30" w:rsidRDefault="00AB574C">
            <w:pPr>
              <w:pStyle w:val="ConsPlusNormal0"/>
            </w:pPr>
            <w:r>
              <w:lastRenderedPageBreak/>
              <w:t>Результат регионального проекта: реализованы мероприятия по утверждению региональной программы "Развитие инфраструктуры в населенных пунктах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t>Мероприятие.</w:t>
            </w:r>
          </w:p>
          <w:p w:rsidR="00EB2F30" w:rsidRDefault="00AB574C">
            <w:pPr>
              <w:pStyle w:val="ConsPlusNormal0"/>
            </w:pPr>
            <w:r>
              <w:t>Утверждена региональная программа "</w:t>
            </w:r>
            <w:r>
              <w:t>Развитие инфраструктуры в населенных пунктах Томской области"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Департамент экономики Администрации Томской области, Департамент строительства Томской области, Департамент транспорта, дорожной деятельности и связи Томской области, Д</w:t>
            </w:r>
            <w:r>
              <w:t xml:space="preserve">епартамент ЖКХ и государственного жилищного </w:t>
            </w:r>
            <w:r>
              <w:lastRenderedPageBreak/>
              <w:t xml:space="preserve">надзора Томской области, Департамент здравоохранения Томской области, Департамент спорта Томской области, Департамент по культуре Томской области, Департамент природных ресурсов и охраны окружающей среды Томской </w:t>
            </w:r>
            <w:r>
              <w:t>области, Департамент образования Томской области</w:t>
            </w:r>
          </w:p>
        </w:tc>
        <w:tc>
          <w:tcPr>
            <w:tcW w:w="119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Количество реализованных проектов, шт.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lastRenderedPageBreak/>
              <w:t xml:space="preserve">Итого региональный проект "Развитие </w:t>
            </w:r>
            <w:r>
              <w:lastRenderedPageBreak/>
              <w:t>инфраструктуры в населенных пунктах"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13473" w:type="dxa"/>
            <w:gridSpan w:val="10"/>
            <w:vAlign w:val="bottom"/>
          </w:tcPr>
          <w:p w:rsidR="00EB2F30" w:rsidRDefault="00AB574C">
            <w:pPr>
              <w:pStyle w:val="ConsPlusNormal0"/>
              <w:jc w:val="center"/>
              <w:outlineLvl w:val="4"/>
            </w:pPr>
            <w:r>
              <w:t>"Жилье</w:t>
            </w:r>
            <w:r>
              <w:t>"</w:t>
            </w:r>
          </w:p>
        </w:tc>
      </w:tr>
      <w:tr w:rsidR="00EB2F30">
        <w:tc>
          <w:tcPr>
            <w:tcW w:w="2494" w:type="dxa"/>
          </w:tcPr>
          <w:p w:rsidR="00EB2F30" w:rsidRDefault="00AB574C">
            <w:pPr>
              <w:pStyle w:val="ConsPlusNormal0"/>
            </w:pPr>
            <w:r>
              <w:t>Результат. Расселен непригодный для проживания жилищный фонд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485448,3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348119,8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137328,5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t>Выкуплены жилые помещения у собственников в целях обеспечения устойчивого сокращения непригодного для проживания жилищного фонда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449051,7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277170,8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135134,2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36746,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19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 w:val="restart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321745,8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215864,9</w:t>
            </w:r>
          </w:p>
        </w:tc>
        <w:tc>
          <w:tcPr>
            <w:tcW w:w="1020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69134,2</w:t>
            </w:r>
          </w:p>
        </w:tc>
        <w:tc>
          <w:tcPr>
            <w:tcW w:w="113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36746,7</w:t>
            </w:r>
          </w:p>
        </w:tc>
        <w:tc>
          <w:tcPr>
            <w:tcW w:w="107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</w:pPr>
            <w:r>
              <w:t>Площадь расселенного непригодного для проживания жилищного фонда, тыс. кв. м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2,34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граждан, переселенных из аварийног</w:t>
            </w:r>
            <w:r>
              <w:lastRenderedPageBreak/>
              <w:t>о жилищного фонда, тыс. чел.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0,108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 w:val="restart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127305,9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61305,9</w:t>
            </w:r>
          </w:p>
        </w:tc>
        <w:tc>
          <w:tcPr>
            <w:tcW w:w="1020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66000,0</w:t>
            </w:r>
          </w:p>
        </w:tc>
        <w:tc>
          <w:tcPr>
            <w:tcW w:w="113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</w:pPr>
            <w:r>
              <w:t>Площадь расселенного непригодного для проживания жилищного фонда, тыс. кв. м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1,18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граждан, переселенных из аварийного жилищного фонда, тыс. чел.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0,059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t>Мероприятие.</w:t>
            </w:r>
          </w:p>
          <w:p w:rsidR="00EB2F30" w:rsidRDefault="00AB574C">
            <w:pPr>
              <w:pStyle w:val="ConsPlusNormal0"/>
            </w:pPr>
            <w:r>
              <w:lastRenderedPageBreak/>
              <w:t>Приобретены жилые помещения для переселения граждан из непригодного проживания из жилищного фонда</w:t>
            </w:r>
          </w:p>
        </w:tc>
        <w:tc>
          <w:tcPr>
            <w:tcW w:w="1399" w:type="dxa"/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73143,3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70949,0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2194,3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 w:val="restart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73143,3</w:t>
            </w:r>
          </w:p>
        </w:tc>
        <w:tc>
          <w:tcPr>
            <w:tcW w:w="124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70949,0</w:t>
            </w:r>
          </w:p>
        </w:tc>
        <w:tc>
          <w:tcPr>
            <w:tcW w:w="1020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2194,3</w:t>
            </w:r>
          </w:p>
        </w:tc>
        <w:tc>
          <w:tcPr>
            <w:tcW w:w="113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  <w:jc w:val="center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граждан, переселенных из непригодного для проживания жилищного фонда, тыс. чел.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0,004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</w:pPr>
            <w:r>
              <w:t>Площадь расселенного непригодного для проживания жилищного фонда, тыс. кв. м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0,004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</w:tr>
      <w:tr w:rsidR="00EB2F30">
        <w:tc>
          <w:tcPr>
            <w:tcW w:w="2494" w:type="dxa"/>
            <w:vMerge w:val="restart"/>
          </w:tcPr>
          <w:p w:rsidR="00EB2F30" w:rsidRDefault="00AB574C">
            <w:pPr>
              <w:pStyle w:val="ConsPlusNormal0"/>
            </w:pPr>
            <w:r>
              <w:t>Итого региональный проект "Жилье"</w:t>
            </w: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522195,0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348119,8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137328,5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36746,7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394889,1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286813,9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71328,5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36746,7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127305,9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61305,9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66000,0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24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AB574C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91"/>
          <w:footerReference w:type="default" r:id="rId92"/>
          <w:headerReference w:type="first" r:id="rId93"/>
          <w:footerReference w:type="first" r:id="rId9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EB2F30" w:rsidRDefault="00AB574C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EB2F30" w:rsidRDefault="00AB574C">
      <w:pPr>
        <w:pStyle w:val="ConsPlusTitle0"/>
        <w:jc w:val="center"/>
      </w:pPr>
      <w:r>
        <w:t>ТОМСКОЙ ОБЛАСТИ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Финансовое обеспечение деятельности ответств</w:t>
      </w:r>
      <w:r>
        <w:t>енного</w:t>
      </w:r>
    </w:p>
    <w:p w:rsidR="00EB2F30" w:rsidRDefault="00AB574C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EB2F30" w:rsidRDefault="00AB574C">
      <w:pPr>
        <w:pStyle w:val="ConsPlusTitle0"/>
        <w:jc w:val="center"/>
      </w:pPr>
      <w:r>
        <w:t>программы, ответственного за региональный проект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03.03.2026 N 72а)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4"/>
        <w:gridCol w:w="1144"/>
        <w:gridCol w:w="1024"/>
        <w:gridCol w:w="1024"/>
        <w:gridCol w:w="1024"/>
        <w:gridCol w:w="1024"/>
        <w:gridCol w:w="1159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6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399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16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5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EB2F30" w:rsidRDefault="00AB574C">
            <w:pPr>
              <w:pStyle w:val="ConsPlusNormal0"/>
            </w:pPr>
            <w:r>
              <w:t>Ответственный исполнитель - Департамент строительства Томской области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488684,2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97074,2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98388,0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100773,6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96224,2</w:t>
            </w:r>
          </w:p>
        </w:tc>
        <w:tc>
          <w:tcPr>
            <w:tcW w:w="115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96224,2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64" w:type="dxa"/>
            <w:vAlign w:val="center"/>
          </w:tcPr>
          <w:p w:rsidR="00EB2F30" w:rsidRDefault="00AB574C">
            <w:pPr>
              <w:pStyle w:val="ConsPlusNormal0"/>
            </w:pPr>
            <w:r>
              <w:t>Соисполнитель - Департамент градостроительного развития Томской области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804769,9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234149,2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190206,9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190206,9</w:t>
            </w:r>
          </w:p>
        </w:tc>
        <w:tc>
          <w:tcPr>
            <w:tcW w:w="115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190206,9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64" w:type="dxa"/>
            <w:vAlign w:val="center"/>
          </w:tcPr>
          <w:p w:rsidR="00EB2F30" w:rsidRDefault="00AB574C">
            <w:pPr>
              <w:pStyle w:val="ConsPlusNormal0"/>
            </w:pPr>
            <w:r>
              <w:t>Соисполнитель - Главная инспекция государственного строительного надзора Томской области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109604,8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20262,1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22583,7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  <w:tc>
          <w:tcPr>
            <w:tcW w:w="115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22253,0</w:t>
            </w:r>
          </w:p>
        </w:tc>
      </w:tr>
      <w:tr w:rsidR="00EB2F30">
        <w:tc>
          <w:tcPr>
            <w:tcW w:w="2618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Итого объем финансирования по обеспечивающей подпрограмме, тыс. рублей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1403058,9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117336,3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355120,9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313233,5</w:t>
            </w:r>
          </w:p>
        </w:tc>
        <w:tc>
          <w:tcPr>
            <w:tcW w:w="10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308684,1</w:t>
            </w:r>
          </w:p>
        </w:tc>
        <w:tc>
          <w:tcPr>
            <w:tcW w:w="115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308684,1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Информация о мерах государственного регулирования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95"/>
          <w:footerReference w:type="default" r:id="rId96"/>
          <w:headerReference w:type="first" r:id="rId97"/>
          <w:footerReference w:type="first" r:id="rId9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2494"/>
        <w:gridCol w:w="2211"/>
        <w:gridCol w:w="1871"/>
        <w:gridCol w:w="2268"/>
        <w:gridCol w:w="1848"/>
      </w:tblGrid>
      <w:tr w:rsidR="00EB2F30"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N пп</w:t>
            </w:r>
          </w:p>
        </w:tc>
        <w:tc>
          <w:tcPr>
            <w:tcW w:w="24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меры (бюджетные, налоговые, тарифные, иные)</w:t>
            </w:r>
          </w:p>
        </w:tc>
        <w:tc>
          <w:tcPr>
            <w:tcW w:w="221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26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4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24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Предоставление государственной поддержки гражданам - участникам долевого строительства в соответствии с Законом Томской области от 14 апреля 2011 года N 58-ОЗ "О защите прав и законных интересов граждан - участников долевого строительства многоквартирных д</w:t>
            </w:r>
            <w:r>
              <w:t>омов на территории Томской области" (иные меры)</w:t>
            </w:r>
          </w:p>
        </w:tc>
        <w:tc>
          <w:tcPr>
            <w:tcW w:w="221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Финансовое обеспечение за счет средств областного бюджета государственной поддержки граждан - участников долевого строительства и их объединений в виде: предоставления субсидий объединениям граждан - участник</w:t>
            </w:r>
            <w:r>
              <w:t xml:space="preserve">ов долевого строительства для подключения (присоединения) МКД к сетям инженерно-технического обеспечения, благоустройства, ввода в эксплуатацию </w:t>
            </w:r>
            <w:r>
              <w:lastRenderedPageBreak/>
              <w:t>МКД, оформления необходимой документации; погашения части процентной ставки по кредитам, полученным гражданами -</w:t>
            </w:r>
            <w:r>
              <w:t xml:space="preserve"> участниками долевого строительства на окончание строительства жилых помещений в МКД;</w:t>
            </w:r>
          </w:p>
          <w:p w:rsidR="00EB2F30" w:rsidRDefault="00AB574C">
            <w:pPr>
              <w:pStyle w:val="ConsPlusNormal0"/>
            </w:pPr>
            <w:r>
              <w:t>частичной компенсации гражданам - участникам долевого строительства затрат, связанных с наймом (арендой) жилых помещений</w:t>
            </w:r>
          </w:p>
        </w:tc>
        <w:tc>
          <w:tcPr>
            <w:tcW w:w="187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226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Финансовое обеспечение за счет средств </w:t>
            </w:r>
            <w:r>
              <w:t>областного бюджета государственной поддержки граждан - участников долевого строительства и их объединений в виде: предоставления субсидий объединениям граждан - участников долевого строительства для подключения (присоединения) МКД к сетям инженерно-техниче</w:t>
            </w:r>
            <w:r>
              <w:t xml:space="preserve">ского обеспечения, благоустройства, ввода в эксплуатацию МКД, оформления </w:t>
            </w:r>
            <w:r>
              <w:lastRenderedPageBreak/>
              <w:t>необходимой документации; погашения части процентной ставки по кредитам, полученным гражданами - участниками долевого строительства на окончание строительства жилых помещений в МКД;</w:t>
            </w:r>
          </w:p>
          <w:p w:rsidR="00EB2F30" w:rsidRDefault="00AB574C">
            <w:pPr>
              <w:pStyle w:val="ConsPlusNormal0"/>
            </w:pPr>
            <w:r>
              <w:t>ч</w:t>
            </w:r>
            <w:r>
              <w:t>астичной компенсации гражданам - участникам долевого строительства затрат, связанных с наймом (арендой) жилых помещений</w:t>
            </w:r>
          </w:p>
        </w:tc>
        <w:tc>
          <w:tcPr>
            <w:tcW w:w="184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lastRenderedPageBreak/>
              <w:t>Департамент строительства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07.10.2024 N 435а)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>Контроль и надзор в области долевого строительства (иные меры)</w:t>
            </w: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 xml:space="preserve">Осуществление государственного контроля (надзора) в области долевого строительства МКД </w:t>
            </w:r>
            <w:r>
              <w:lastRenderedPageBreak/>
              <w:t>и (или) иных объектов недвижимости на территории Томской области в соответствии с Федеральным законом от 3</w:t>
            </w:r>
            <w:r>
              <w:t>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187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 xml:space="preserve">Осуществление государственного контроля (надзора) в области долевого строительства МКД </w:t>
            </w:r>
            <w:r>
              <w:lastRenderedPageBreak/>
              <w:t>и (или) иных объектов недвижимости на территории Томской области в соответствии с Федеральным законом от 30 декабря 2004 года N 214-ФЗ "Об участии в долевом строительств</w:t>
            </w:r>
            <w:r>
              <w:t>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1848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Департамент строительства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07.10.2024 N 435а)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24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Контроль за соблюдением органами местного самоуправления муниципальных образований Томской области </w:t>
            </w:r>
            <w:r>
              <w:lastRenderedPageBreak/>
              <w:t>законодательства о градостроительной деятельности (иные меры)</w:t>
            </w: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lastRenderedPageBreak/>
              <w:t>Контроль за: соответствием муниципальных правовых актов законодательству о градостроительной де</w:t>
            </w:r>
            <w:r>
              <w:t xml:space="preserve">ятельности; </w:t>
            </w:r>
            <w:r>
              <w:lastRenderedPageBreak/>
              <w:t xml:space="preserve">соблюдением установленных федеральными законами сроков приведения муниципальных правовых актов в соответствие с требованиями Градостроительного кодекса; соблюдением процедур, установленных законодательством о градостроительной деятельности для </w:t>
            </w:r>
            <w:r>
              <w:t>подготовки и утверждения документов территориального планирования, правил землепользования и застройки, документации по планировке территории, градостроительных планов земельных участков</w:t>
            </w:r>
          </w:p>
        </w:tc>
        <w:tc>
          <w:tcPr>
            <w:tcW w:w="187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226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Повышение качества документов территориального планирования</w:t>
            </w:r>
            <w:r>
              <w:t xml:space="preserve">, правил землепользования и </w:t>
            </w:r>
            <w:r>
              <w:lastRenderedPageBreak/>
              <w:t>застройки, документации по планировке территории муниципальных образований Томской области. Сокращение сроков предоставления муниципальных услуг в сфере градостроительной деятельности</w:t>
            </w:r>
          </w:p>
        </w:tc>
        <w:tc>
          <w:tcPr>
            <w:tcW w:w="184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lastRenderedPageBreak/>
              <w:t>Департамент градостроительного развития Томс</w:t>
            </w:r>
            <w:r>
              <w:t>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(в ред. постановлений Администрации Томской области от 07.10.2024 N 435а,</w:t>
            </w:r>
          </w:p>
          <w:p w:rsidR="00EB2F30" w:rsidRDefault="00AB574C">
            <w:pPr>
              <w:pStyle w:val="ConsPlusNormal0"/>
              <w:jc w:val="both"/>
            </w:pPr>
            <w:r>
              <w:t>от 28.12.2024 N 637а)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24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Предоставление государственных услуг в сфере градостроительной деятельности на территории Томской области (иные меры)</w:t>
            </w:r>
          </w:p>
        </w:tc>
        <w:tc>
          <w:tcPr>
            <w:tcW w:w="221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Подготовка и выдача разрешений на строительство и разрешений на ввод в эксплуатацию объектов капитального строительства, расположенных на территориях двух и более муниципальных образований (муниципальных районов, городских округов)</w:t>
            </w:r>
          </w:p>
        </w:tc>
        <w:tc>
          <w:tcPr>
            <w:tcW w:w="187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Постоянно</w:t>
            </w:r>
          </w:p>
        </w:tc>
        <w:tc>
          <w:tcPr>
            <w:tcW w:w="226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Обеспечение ус</w:t>
            </w:r>
            <w:r>
              <w:t>тойчивого развития территории Томской области</w:t>
            </w:r>
          </w:p>
        </w:tc>
        <w:tc>
          <w:tcPr>
            <w:tcW w:w="184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постановлений Администрации Томской области от 07.10.2024 N 435а,</w:t>
            </w:r>
          </w:p>
          <w:p w:rsidR="00EB2F30" w:rsidRDefault="00AB574C">
            <w:pPr>
              <w:pStyle w:val="ConsPlusNormal0"/>
              <w:jc w:val="both"/>
            </w:pPr>
            <w:r>
              <w:t>от 28.12.2024 N 637а)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24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Подготовка региональных нормативов градостроительного проектирования и внесение в них изменений (правовые меры)</w:t>
            </w:r>
          </w:p>
        </w:tc>
        <w:tc>
          <w:tcPr>
            <w:tcW w:w="221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Установление совокупности расчетных показателей минимально допустимого уровня обеспеченности объектами регионального </w:t>
            </w:r>
            <w:r>
              <w:lastRenderedPageBreak/>
              <w:t>значения и расчетных показа</w:t>
            </w:r>
            <w:r>
              <w:t>телей максимально допустимого уровня территориальной доступности таких объектов для населения Томской области</w:t>
            </w:r>
          </w:p>
        </w:tc>
        <w:tc>
          <w:tcPr>
            <w:tcW w:w="187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226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Обеспечение подготовки документов территориального планирования, градостроительного зонирования, документации по планировке территории. </w:t>
            </w:r>
            <w:r>
              <w:lastRenderedPageBreak/>
              <w:t>Обеспечение благоприятных условий жизнедеятельности человека</w:t>
            </w:r>
          </w:p>
        </w:tc>
        <w:tc>
          <w:tcPr>
            <w:tcW w:w="184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lastRenderedPageBreak/>
              <w:t>Департамент градостроительного развития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(в ред. постановлений Администрации Томской области от 07.10.2024 N 435а,</w:t>
            </w:r>
          </w:p>
          <w:p w:rsidR="00EB2F30" w:rsidRDefault="00AB574C">
            <w:pPr>
              <w:pStyle w:val="ConsPlusNormal0"/>
              <w:jc w:val="both"/>
            </w:pPr>
            <w:r>
              <w:t>от 28.12.2024 N 637а)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>Ведение реестра региональных нормативов градостроительного проектирования (иные меры)</w:t>
            </w: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>Систематизация нормативов градостроительного проектирования по видам объектов регионального значения</w:t>
            </w:r>
          </w:p>
        </w:tc>
        <w:tc>
          <w:tcPr>
            <w:tcW w:w="187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>Открытость и доступность региональных нормативов градостроительного проектирования для населения Томской области</w:t>
            </w:r>
          </w:p>
        </w:tc>
        <w:tc>
          <w:tcPr>
            <w:tcW w:w="1848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постановлений Администрации Томской области от 07.10.2024 N 435а,</w:t>
            </w:r>
          </w:p>
          <w:p w:rsidR="00EB2F30" w:rsidRDefault="00AB574C">
            <w:pPr>
              <w:pStyle w:val="ConsPlusNormal0"/>
              <w:jc w:val="both"/>
            </w:pPr>
            <w:r>
              <w:t>от 28.12.202</w:t>
            </w:r>
            <w:r>
              <w:t>4 N 637а)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>Подготовка правовых документов в сфере жилищной политики</w:t>
            </w: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 xml:space="preserve">Внесение предложений по совершенствованию правовой базы в сфере жилищной политики. </w:t>
            </w:r>
            <w:r>
              <w:lastRenderedPageBreak/>
              <w:t>Разработка новых механизмов предоставления государственной поддержки гражданам для улучшения жилищных условий</w:t>
            </w:r>
          </w:p>
        </w:tc>
        <w:tc>
          <w:tcPr>
            <w:tcW w:w="1871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</w:pPr>
            <w:r>
              <w:t>Повышение эффективности расходования бюджетных средст</w:t>
            </w:r>
            <w:r>
              <w:t xml:space="preserve">в, обеспечение доступности жилья </w:t>
            </w:r>
            <w:r>
              <w:lastRenderedPageBreak/>
              <w:t>для граждан</w:t>
            </w:r>
          </w:p>
        </w:tc>
        <w:tc>
          <w:tcPr>
            <w:tcW w:w="1848" w:type="dxa"/>
            <w:tcBorders>
              <w:bottom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Департамент строительства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07.10.2024 N 435а)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51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249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Правовая мера</w:t>
            </w:r>
          </w:p>
        </w:tc>
        <w:tc>
          <w:tcPr>
            <w:tcW w:w="221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Предупреждение, выявление, пресечение нарушений градостроительного законодательства, технических регламентов, проектной документации, Кодекса Российской Федерации об административных правонарушениях от 30 декабря 2001 года N 195-ФЗ (в сфере строительства)</w:t>
            </w:r>
          </w:p>
        </w:tc>
        <w:tc>
          <w:tcPr>
            <w:tcW w:w="1871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Постоянно</w:t>
            </w:r>
          </w:p>
        </w:tc>
        <w:tc>
          <w:tcPr>
            <w:tcW w:w="226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Повышение качества вводимых объектов капитального строительства, обеспечение безопасности производства строительно-монтажных работ при строительстве и реконструкции</w:t>
            </w:r>
          </w:p>
        </w:tc>
        <w:tc>
          <w:tcPr>
            <w:tcW w:w="184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11206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постановления Администрации То</w:t>
            </w:r>
            <w:r>
              <w:t>мской области от 07.10.2024 N 435а)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99"/>
          <w:footerReference w:type="default" r:id="rId100"/>
          <w:headerReference w:type="first" r:id="rId101"/>
          <w:footerReference w:type="first" r:id="rId10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Информация о налоговых расходах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29.03.2024 N 111а)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2284"/>
        <w:gridCol w:w="1417"/>
        <w:gridCol w:w="1204"/>
        <w:gridCol w:w="1417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2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 регионального проекта)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 xml:space="preserve">Освобождаются от </w:t>
            </w:r>
            <w:r>
              <w:t>налогообложения организации, являющиеся специализированными обществами проектного финансирования в отношении объектов инженерно-технического обеспечения</w:t>
            </w:r>
          </w:p>
        </w:tc>
        <w:tc>
          <w:tcPr>
            <w:tcW w:w="2284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Перераспределение финансовых средств организаций для модернизации оборудования, производственных объект</w:t>
            </w:r>
            <w:r>
              <w:t>ов; повышение квалификации специалистов; инвестиции в объекты непроизводственной сферы</w:t>
            </w:r>
          </w:p>
        </w:tc>
        <w:tc>
          <w:tcPr>
            <w:tcW w:w="1417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Количество построенных, приобретенных объектов инженерной инфраструктуры, ед.</w:t>
            </w:r>
          </w:p>
        </w:tc>
        <w:tc>
          <w:tcPr>
            <w:tcW w:w="1204" w:type="dxa"/>
            <w:tcBorders>
              <w:bottom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tcBorders>
              <w:bottom w:val="nil"/>
            </w:tcBorders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EB2F30">
        <w:tblPrEx>
          <w:tblBorders>
            <w:insideH w:val="nil"/>
          </w:tblBorders>
        </w:tblPrEx>
        <w:tc>
          <w:tcPr>
            <w:tcW w:w="9044" w:type="dxa"/>
            <w:gridSpan w:val="6"/>
            <w:tcBorders>
              <w:top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(в ред. постановления</w:t>
            </w:r>
            <w:r>
              <w:t xml:space="preserve"> Администрации Томской области от 07.10.2024 N 435а)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Информация о мерах правового регулирования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12.05.2025 N 212а)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701"/>
        <w:gridCol w:w="1474"/>
        <w:gridCol w:w="1417"/>
        <w:gridCol w:w="2381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4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38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Связь с показателями государственной программы (комплексов процессных мероприятий, ведомственных </w:t>
            </w:r>
            <w:r>
              <w:lastRenderedPageBreak/>
              <w:t>проектов, регионального проекта)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1.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Пос</w:t>
            </w:r>
            <w:r>
              <w:t>тановление Администрации Томской области "О внесении изменений в постановление Администрации Томской области от 26.04.2011 N 118а "О реализации на территории Томской области мероприятий по обеспечению жильем молодых семей федерального проекта "Содействие с</w:t>
            </w:r>
            <w:r>
              <w:t>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</w:t>
            </w:r>
            <w:r>
              <w:lastRenderedPageBreak/>
              <w:t>ой программы Российской Федерации "Обеспечение доступным и комфортным жильем и комм</w:t>
            </w:r>
            <w:r>
              <w:t>унальными услугами граждан Российской Федерации" и подпрограммы "Оказание государственной поддержки по улучшению жилищных условий отдельных категорий граждан" государственной программы "Жилье и городская среда Томской области"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lastRenderedPageBreak/>
              <w:t>В целях приведения в соответствие с федеральным законодательством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81" w:type="dxa"/>
          </w:tcPr>
          <w:p w:rsidR="00EB2F30" w:rsidRDefault="00AB574C">
            <w:pPr>
              <w:pStyle w:val="ConsPlusNormal0"/>
            </w:pPr>
            <w:r>
              <w:t>Количество семей отдельных категорий граждан Российской Федерации, обеспеченных жильем тыс. семей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2.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Приказ Департамента стро</w:t>
            </w:r>
            <w:r>
              <w:t xml:space="preserve">ительства Томской области от 17.01.2025 N 1-п "Об утверждении порядка определения объема и предоставления субсидии из областного бюджета на обеспечение деятельности </w:t>
            </w:r>
            <w:r>
              <w:lastRenderedPageBreak/>
              <w:t>общественно полезного фонда "Центр компетенций по вопросам городской среды Томской области"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lastRenderedPageBreak/>
              <w:t>В целях совершенствования нормативного правового акта и приведения в соответствие с действующим законодательством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81" w:type="dxa"/>
          </w:tcPr>
          <w:p w:rsidR="00EB2F30" w:rsidRDefault="00AB574C">
            <w:pPr>
              <w:pStyle w:val="ConsPlusNormal0"/>
            </w:pPr>
            <w:r>
              <w:t>Доля подготовленных к реализации проектов по благоустройству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3.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Постановление Администрации Томской области "О внесении изменений в постановление Администрации Томской области от 15.01.2018 N 12а "Об утверждении Порядка предоставления государственной поддержки в виде погашения части процентной ставки по кредитам, п</w:t>
            </w:r>
            <w:r>
              <w:t>олученным гражданами - участниками долевого строительства на окончание строительства жилых помещений в многоквартирных домах"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В целях совершенствования нормативного правового акта и приведения в соответствие с действующим законодательством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81" w:type="dxa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строительства, получивших государственную поддержку в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4.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Постановление Администрации Томской области "О внесении изменений в постановл</w:t>
            </w:r>
            <w:r>
              <w:t>ение Администрации Томской области от 15.01.2018 N 13а "Об утверждении Порядка предоставления государственной поддержки в виде частичной компенсации гражданам - участникам долевого строительства затрат, связанных с наймом (арендой) жилых помещений"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В целях</w:t>
            </w:r>
            <w:r>
              <w:t xml:space="preserve"> совершенствования нормативного правового акта и приведения в соответствие с действующим законодательством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81" w:type="dxa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строительства, получивших государственную по</w:t>
            </w:r>
            <w:r>
              <w:t>ддержку в Томской области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Приказ Департамента архитектуры и строительства Томской области от 28.12.2021 N 24-п "Об утверждении порядка определения объема и предоставлени</w:t>
            </w:r>
            <w:r>
              <w:lastRenderedPageBreak/>
              <w:t>я субсидии из областного бюджета некоммерческой организации "Фонду защиты прав граж</w:t>
            </w:r>
            <w:r>
              <w:t>дан - участников долевого строительства в Томской области" на финансовое обеспечение затрат, возникающих в результате деятельности, направленной на проведение мероприятий по защите прав граждан - участников долевого строительства в Томской области"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lastRenderedPageBreak/>
              <w:t>В целях</w:t>
            </w:r>
            <w:r>
              <w:t xml:space="preserve"> совершенствования нормативного правового акта и приведения в соответствие с действующим законодательством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81" w:type="dxa"/>
          </w:tcPr>
          <w:p w:rsidR="00EB2F30" w:rsidRDefault="00AB574C">
            <w:pPr>
              <w:pStyle w:val="ConsPlusNormal0"/>
            </w:pPr>
            <w:r>
              <w:t>Количество граждан - участников долевого строительства объектов долевого строительства, включенных в единый реестр проблемных объектов, права которых восстановлены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Информация об иных мероприятиях и мерах, обеспечивающих</w:t>
      </w:r>
    </w:p>
    <w:p w:rsidR="00EB2F30" w:rsidRDefault="00AB574C">
      <w:pPr>
        <w:pStyle w:val="ConsPlusTitle0"/>
        <w:jc w:val="center"/>
      </w:pPr>
      <w:r>
        <w:t>реализацию государственной програм</w:t>
      </w:r>
      <w:r>
        <w:t>мы</w:t>
      </w:r>
    </w:p>
    <w:p w:rsidR="00EB2F30" w:rsidRDefault="00AB574C">
      <w:pPr>
        <w:pStyle w:val="ConsPlusTitle0"/>
        <w:jc w:val="center"/>
      </w:pPr>
      <w:r>
        <w:t>и ее структурных элементов</w:t>
      </w:r>
    </w:p>
    <w:p w:rsidR="00EB2F30" w:rsidRDefault="00EB2F30">
      <w:pPr>
        <w:pStyle w:val="ConsPlusNormal0"/>
        <w:jc w:val="center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12.05.2025 N 212а)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814"/>
        <w:gridCol w:w="1474"/>
        <w:gridCol w:w="1644"/>
        <w:gridCol w:w="1984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мероприятия/ меры</w:t>
            </w: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6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9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Связь с показателями государственной программы (структурных элементов)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 xml:space="preserve">Формирование </w:t>
            </w:r>
            <w:r>
              <w:lastRenderedPageBreak/>
              <w:t>отчетов о реализации государственной программы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строительства Томской области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lastRenderedPageBreak/>
              <w:t>ежекварталь</w:t>
            </w:r>
            <w:r>
              <w:lastRenderedPageBreak/>
              <w:t>но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Подготовлен </w:t>
            </w:r>
            <w:r>
              <w:lastRenderedPageBreak/>
              <w:t>отчет по государственной программе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lastRenderedPageBreak/>
              <w:t xml:space="preserve">Все показатели </w:t>
            </w:r>
            <w:r>
              <w:lastRenderedPageBreak/>
              <w:t>государственной программы и региональных проектов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2.</w:t>
            </w:r>
          </w:p>
        </w:tc>
        <w:tc>
          <w:tcPr>
            <w:tcW w:w="1701" w:type="dxa"/>
            <w:vMerge w:val="restart"/>
          </w:tcPr>
          <w:p w:rsidR="00EB2F30" w:rsidRDefault="00AB574C">
            <w:pPr>
              <w:pStyle w:val="ConsPlusNormal0"/>
            </w:pPr>
            <w:r>
              <w:t>Мониторинг отчетности подведомственных областных государственных учреждений по результатам финансово-хозяйственной деятельности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</w:pPr>
            <w:r>
              <w:t>По итогам первого полугодия и по итогам года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Анализ финансово-хозяйственной деятельности и эффективность использования государственного имущества Томской области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документов, направленных на реализацию и совершенствование территориального планиро</w:t>
            </w:r>
            <w:r>
              <w:t>вания Томской области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Обеспечение выполнения функций технического заказчика на объектах строительства, реконструкции и капитального ремонта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1701" w:type="dxa"/>
            <w:vMerge w:val="restart"/>
          </w:tcPr>
          <w:p w:rsidR="00EB2F30" w:rsidRDefault="00AB574C">
            <w:pPr>
              <w:pStyle w:val="ConsPlusNormal0"/>
            </w:pPr>
            <w:r>
              <w:t>Мониторинг ведения финансовой деятельности подведомственных областных государственных учреждений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ежемесячно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Анализ бюджетной отчетности подведомственных областных государственных учреждений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</w:t>
            </w:r>
            <w:r>
              <w:t xml:space="preserve"> документов, направленных на реализацию и совершенствование территориального планирования Томской области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ежемесячно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Анализ бюджетной отчетности подведомственных областных государственных учреждений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Обеспечение выполнения функций технического заказчика на объектах строительства, реконструкции и капитального ремонта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4.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Мониторинг ведения финансовой деятельности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Главная инспекция государственного строительного надзора Томской области</w:t>
            </w:r>
          </w:p>
        </w:tc>
        <w:tc>
          <w:tcPr>
            <w:tcW w:w="1474" w:type="dxa"/>
          </w:tcPr>
          <w:p w:rsidR="00EB2F30" w:rsidRDefault="00AB574C">
            <w:pPr>
              <w:pStyle w:val="ConsPlusNormal0"/>
            </w:pPr>
            <w:r>
              <w:t>Ежемесячно</w:t>
            </w:r>
          </w:p>
        </w:tc>
        <w:tc>
          <w:tcPr>
            <w:tcW w:w="1644" w:type="dxa"/>
          </w:tcPr>
          <w:p w:rsidR="00EB2F30" w:rsidRDefault="00AB574C">
            <w:pPr>
              <w:pStyle w:val="ConsPlusNormal0"/>
            </w:pPr>
            <w:r>
              <w:t>Анализ бюджетной отчетности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1701" w:type="dxa"/>
            <w:vMerge w:val="restart"/>
          </w:tcPr>
          <w:p w:rsidR="00EB2F30" w:rsidRDefault="00AB574C">
            <w:pPr>
              <w:pStyle w:val="ConsPlusNormal0"/>
            </w:pPr>
            <w:r>
              <w:t>Методическая и консультативная помощь подведомственным областным государственным учреждениям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</w:pPr>
            <w:r>
              <w:t>постоянно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Оперативное решение вопросов и задач в сфере деятельности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документов, направленных на реализацию и совершенствование территориального планирования Томской области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Обеспечение выполнения функций технического заказчика на объектах строительства, реконструкции и капитального ремонта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1701" w:type="dxa"/>
            <w:vMerge w:val="restart"/>
          </w:tcPr>
          <w:p w:rsidR="00EB2F30" w:rsidRDefault="00AB574C">
            <w:pPr>
              <w:pStyle w:val="ConsPlusNormal0"/>
            </w:pPr>
            <w:r>
              <w:t>Проведение ежегодной оценки эффективности финансово-хозяйственной деятельности подведомственных областных государственных учреждений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</w:pPr>
            <w:r>
              <w:t>ежегодно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Определение эффективности деятельности подведомственных об</w:t>
            </w:r>
            <w:r>
              <w:t>ластных государственных учреждений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документов, направленных на реализацию и совершенствование территориального планирования Томской области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 xml:space="preserve">Обеспечение выполнения функций технического заказчика на объектах строительства, </w:t>
            </w:r>
            <w:r>
              <w:lastRenderedPageBreak/>
              <w:t>реконструкции и капитального ремонта</w:t>
            </w: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both"/>
            </w:pPr>
            <w:r>
              <w:lastRenderedPageBreak/>
              <w:t>7.</w:t>
            </w:r>
          </w:p>
        </w:tc>
        <w:tc>
          <w:tcPr>
            <w:tcW w:w="1701" w:type="dxa"/>
            <w:vMerge w:val="restart"/>
          </w:tcPr>
          <w:p w:rsidR="00EB2F30" w:rsidRDefault="00AB574C">
            <w:pPr>
              <w:pStyle w:val="ConsPlusNormal0"/>
            </w:pPr>
            <w:r>
              <w:t>Внутриведомственный контроль соблюдения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</w:pPr>
            <w:r>
              <w:t>Плановые проверки в соответствии с планом проведения проверок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Предупреждение нарушений и выявление нарушений действующего законодательства Российской Федерации</w:t>
            </w:r>
          </w:p>
        </w:tc>
        <w:tc>
          <w:tcPr>
            <w:tcW w:w="1984" w:type="dxa"/>
            <w:vMerge w:val="restart"/>
          </w:tcPr>
          <w:p w:rsidR="00EB2F30" w:rsidRDefault="00AB574C">
            <w:pPr>
              <w:pStyle w:val="ConsPlusNormal0"/>
            </w:pPr>
            <w:r>
              <w:t>Все показатели государственной программы и региональных проектов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</w:pPr>
            <w:r>
              <w:t>Главная инспекция государственного строительного надзора Томской области</w:t>
            </w: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 w:val="restart"/>
          </w:tcPr>
          <w:p w:rsidR="00EB2F30" w:rsidRDefault="00AB574C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1701" w:type="dxa"/>
            <w:vMerge w:val="restart"/>
          </w:tcPr>
          <w:p w:rsidR="00EB2F30" w:rsidRDefault="00AB574C">
            <w:pPr>
              <w:pStyle w:val="ConsPlusNormal0"/>
            </w:pPr>
            <w:r>
              <w:t>Проведение проверок соблюдения органами местного самоуправления муниципальных образований Томской области законодательства в области градостроительной деятельности</w:t>
            </w:r>
          </w:p>
        </w:tc>
        <w:tc>
          <w:tcPr>
            <w:tcW w:w="1814" w:type="dxa"/>
            <w:vMerge w:val="restart"/>
          </w:tcPr>
          <w:p w:rsidR="00EB2F30" w:rsidRDefault="00AB574C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474" w:type="dxa"/>
            <w:vMerge w:val="restart"/>
          </w:tcPr>
          <w:p w:rsidR="00EB2F30" w:rsidRDefault="00AB574C">
            <w:pPr>
              <w:pStyle w:val="ConsPlusNormal0"/>
            </w:pPr>
            <w:r>
              <w:t>Плановые проверки в соответствии с планом проведения проверок</w:t>
            </w:r>
          </w:p>
        </w:tc>
        <w:tc>
          <w:tcPr>
            <w:tcW w:w="1644" w:type="dxa"/>
            <w:vMerge w:val="restart"/>
          </w:tcPr>
          <w:p w:rsidR="00EB2F30" w:rsidRDefault="00AB574C">
            <w:pPr>
              <w:pStyle w:val="ConsPlusNormal0"/>
            </w:pPr>
            <w:r>
              <w:t>Выявление и предупреждение нарушений действующего законодательства в области градостроительной деятельности</w:t>
            </w:r>
          </w:p>
        </w:tc>
        <w:tc>
          <w:tcPr>
            <w:tcW w:w="1984" w:type="dxa"/>
          </w:tcPr>
          <w:p w:rsidR="00EB2F30" w:rsidRDefault="00AB574C">
            <w:pPr>
              <w:pStyle w:val="ConsPlusNormal0"/>
            </w:pPr>
            <w:r>
              <w:t>Количество документов, направл</w:t>
            </w:r>
            <w:r>
              <w:t>енных на реализацию и совершенствование территориального планирования Томской области</w:t>
            </w:r>
          </w:p>
        </w:tc>
      </w:tr>
      <w:tr w:rsidR="00EB2F30">
        <w:trPr>
          <w:trHeight w:val="276"/>
        </w:trPr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EB2F30" w:rsidRDefault="00AB574C">
            <w:pPr>
              <w:pStyle w:val="ConsPlusNormal0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</w:pPr>
            <w:r>
              <w:t>Главная инспекция государственного строительного надзора Томской области</w:t>
            </w:r>
          </w:p>
        </w:tc>
        <w:tc>
          <w:tcPr>
            <w:tcW w:w="147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84" w:type="dxa"/>
            <w:vMerge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EB2F30" w:rsidRDefault="00AB574C">
      <w:pPr>
        <w:pStyle w:val="ConsPlusTitle0"/>
        <w:jc w:val="center"/>
      </w:pPr>
      <w:r>
        <w:t>БЮДЖЕТА МЕСТНЫМ БЮДЖЕТАМ НА РЕАЛИЗАЦИЮ ПРОГРАММ ФОРМИРОВАНИЯ</w:t>
      </w:r>
    </w:p>
    <w:p w:rsidR="00EB2F30" w:rsidRDefault="00AB574C">
      <w:pPr>
        <w:pStyle w:val="ConsPlusTitle0"/>
        <w:jc w:val="center"/>
      </w:pPr>
      <w:r>
        <w:t>СОВРЕМЕННОЙ ГОРОДСКОЙ СРЕДЫ В РАМКАХ РЕГИОНА</w:t>
      </w:r>
      <w:r>
        <w:t>ЛЬНОГО ПРОЕКТА</w:t>
      </w:r>
    </w:p>
    <w:p w:rsidR="00EB2F30" w:rsidRDefault="00AB574C">
      <w:pPr>
        <w:pStyle w:val="ConsPlusTitle0"/>
        <w:jc w:val="center"/>
      </w:pPr>
      <w:r>
        <w:t>"ФОРМИРОВАНИЕ КОМФОРТНОЙ ГОРОДСКОЙ СРЕДЫ"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10.10.2025 N 466а, 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цели, правила и условия предоставления и распределения субсидий из областного бюджета местным бюджетам на реализацию программ формирования современной городской среды в рамках регионального проекта "Формирование комфортно</w:t>
      </w:r>
      <w:r>
        <w:t>й городской среды" (далее - субсидии, региональный проект).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9" w:name="P5191"/>
      <w:bookmarkEnd w:id="9"/>
      <w:r>
        <w:t>2. Субсидии предоставляются в целях софинансирования расходных обязательств муниципальных образований Томской области, возникающих при реализации муниципальных программ формирования современной го</w:t>
      </w:r>
      <w:r>
        <w:t>родской среды, направленных на реализацию мероприятий по благоустройству общественных территорий.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Для целей настоящего Порядка: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под общественными территориями понимаются территории соответствующего функционального назначения (площади, набережные, улицы,</w:t>
      </w:r>
      <w:r>
        <w:t xml:space="preserve"> пешеходные зоны, скверы, парки, иные территории, части указанных территорий в случаях, когда реализация мероприятий по благоустройству части территории может быть завершена отдельно от мероприятий по благоустройству других частей этой же территории);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под </w:t>
      </w:r>
      <w:r>
        <w:t xml:space="preserve">платформой по голосованию за объекты благоустройства понимается информационная система, предназначенная для проведения голосования граждан в возрасте от 14 лет по отбору общественных территорий, подлежащих благоустройству в рамках реализации регионального </w:t>
      </w:r>
      <w:r>
        <w:t>проекта "Формирование комфортной городской среды", согласованная для использования субъектами Российской Федерации с Министерством строительства и жилищно-коммунального хозяйства;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под городским хозяйством понимается комплекс объектов, образующих инфраструк</w:t>
      </w:r>
      <w:r>
        <w:t>туру города (объекты жилищно-коммунального хозяйства, дорожного хозяйства, транспортного обслуживания, общественной безопасности, услуг связи, места массового отдыха и общественные территории).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Распределение субсидий осуществляется в соответствии с мето</w:t>
      </w:r>
      <w:r>
        <w:t xml:space="preserve">дикой расчета субсидий. </w:t>
      </w:r>
      <w:r>
        <w:lastRenderedPageBreak/>
        <w:t>Объем субсидии, источником финансового обеспечения которой являются средства федерального и областного бюджетов, бюджету i-го муниципального образования Томской области на реализацию программ формирования современной городской среды</w:t>
      </w:r>
      <w:r>
        <w:t xml:space="preserve"> (Si) определяется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Si = S / N x Ni x Km1 x Km2 x Km3,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S - общий объем субсидии, источником финансового обеспечения которой являются средства федерального и областного бюджетов, распределяемой на очередной финансовый год;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N - об</w:t>
      </w:r>
      <w:r>
        <w:t xml:space="preserve">щее количество общественных территорий, благоустраиваемых в очередном финансовом году в муниципальных образованиях Томской области, согласно </w:t>
      </w:r>
      <w:hyperlink w:anchor="P5300" w:tooltip="ПЛАНОВЫЕ ЗНАЧЕНИЯ">
        <w:r>
          <w:rPr>
            <w:color w:val="0000FF"/>
          </w:rPr>
          <w:t>приложению N 1</w:t>
        </w:r>
      </w:hyperlink>
      <w:r>
        <w:t xml:space="preserve"> к настоящему Порядку;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Ni - количество общественны</w:t>
      </w:r>
      <w:r>
        <w:t xml:space="preserve">х территорий, благоустраиваемых в очередном финансовом году в i-м муниципальном образовании Томской области, согласно </w:t>
      </w:r>
      <w:hyperlink w:anchor="P5300" w:tooltip="ПЛАНОВЫЕ ЗНАЧЕНИЯ">
        <w:r>
          <w:rPr>
            <w:color w:val="0000FF"/>
          </w:rPr>
          <w:t>приложению N 1</w:t>
        </w:r>
      </w:hyperlink>
      <w:r>
        <w:t xml:space="preserve"> к настоящему Порядку;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Km1 - коэффициент с учетом предоставления приорите</w:t>
      </w:r>
      <w:r>
        <w:t>та муниципальным образованиям Томской области, реализующим мероприятия по благоустройству общественных территорий в опорных населенных пунктах, на базе которых обеспечивается ускоренное развитие инфраструктуры, обеспечивающей реализацию гарантий в сфере об</w:t>
      </w:r>
      <w:r>
        <w:t>разования, доступности медицинской помощи, услуг в сфере культуры и реализацию иных потребностей населения территории одного или нескольких муниципальных образований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целей расчета субсидий Кm1 устанавливается в следующих размерах: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</w:t>
      </w:r>
      <w:r>
        <w:t>ципальное образование Томской области, которое является ядром городской агломерации (численность населения города свыше 250 тыс. чел.), входит в состав городской агломерации и обеспечивает национальную безопасность, - 1,1;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</w:t>
      </w:r>
      <w:r>
        <w:t xml:space="preserve"> области, включенное в перечень опорных населенных пунктов Российской Федерации, - 1;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области, не включенное в перечень опорных населенных пунктов Российской Федерации, - 0,9;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Кm2 - понижающий коэффициент, определяемый исходя из оценки работы муниципальных образований Томской области рабочей группой Градостроительного совета при Губернаторе Томской области по рассмотрению проектов благоустройства в рамках проекта "Формирование к</w:t>
      </w:r>
      <w:r>
        <w:t>омфортной городской среды" (далее - рабочая группа). Рабочая группа осуществляет оценку работы муниципальных образований Томской области с учетом предоставления приоритета муниципальным образованиям Томской области, в муниципальные программы которых включе</w:t>
      </w:r>
      <w:r>
        <w:t>ны комплексные проекты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</w:t>
      </w:r>
      <w:r>
        <w:t>ля различных групп населения.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Для целей расчета субсидий Кm2 устанавливается в следующих размерах: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области, которое набрало количество баллов по итогам оценки рабочей группы от 17 до 20, - 1;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</w:t>
      </w:r>
      <w:r>
        <w:t>кой области, которое набрало количество баллов по итогам оценки рабочей группы от 13 до 16, - 0,8;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области, которое набрало количество баллов по итогам оценки рабочей группы от 0 до 12, - 0,6;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Кm3 - коэффициент, определяем</w:t>
      </w:r>
      <w:r>
        <w:t>ый исходя из результатов реализации муниципальными образованиями Томской области мероприятий регионального проекта "Формирование комфортной городской среды" с учетом своевременности выполнения работ по благоустройству, достижения показателя по вовлечению г</w:t>
      </w:r>
      <w:r>
        <w:t>раждан в решение вопросов городской среды, вовлечения в реализацию проекта внебюджетных источников, превышения минимального уровня софинансирования муниципальным образованием Томской области, предоставления заявок и включения предоставленных заявок в библи</w:t>
      </w:r>
      <w:r>
        <w:t>отеку лучших практик, качества ежемесячного бюджетного планирования, своевременности заключения контрактов на средства субсидии, а также достижения показателя по рейтинговому голосованию и информированию граждан.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целей расчета субсидий Кm3 устанавливае</w:t>
      </w:r>
      <w:r>
        <w:t>тся в следующих размерах: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муниципальное образование Томской области, которое набрало количество баллов по результатам реализации муниципальным образованием Томской области мероприятий регионального проекта "Формирование комфортной городской среды" от 0 до </w:t>
      </w:r>
      <w:r>
        <w:t>15, - 0,9;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области, которое набрало количество баллов по результатам реализации муниципальным образованием Томской области мероприятий регионального проекта "Формирование комфортной городской среды" от 16 до 30, - 1;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области, которое набрало количество баллов по результатам реализации муниципальным образованием Томской области мероприятий регионального проекта от 31 до 47, - 1,1.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Предельный уровень софинансирования Томской области сост</w:t>
      </w:r>
      <w:r>
        <w:t>авляет не более 95% от общей суммы средств, предоставляемых муниципальным образованиям.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Распределение субсидии осуществляется после 1 октября года, предшествующего году предоставления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Внесение изменений в распределение субсидий между муниципал</w:t>
      </w:r>
      <w:r>
        <w:t>ьными образованиями Томской области в пределах общего объема субсидии, предусмотренной главному распорядителю средств областного бюджета законом Томской области об областном бюджете на текущий финансовый год и плановый период (сводной бюджетной росписью об</w:t>
      </w:r>
      <w:r>
        <w:t>ластного бюджета), осуществляется на основании решения главного распорядителя средств областного бюджета в следующих случаях: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1) непредоставление местным бюджетам субсидии в связи с несоблюдением муниципальными образованиями Томской области условий предост</w:t>
      </w:r>
      <w:r>
        <w:t>авления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отказ муниципального образования Томской области от получения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наличие экономии по результатам торгов и (или) по результатам приемки выполненных работ;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изменение плановых значений результатов использования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Пере</w:t>
      </w:r>
      <w:r>
        <w:t>распределение средств субсидии между местными бюджетами, заявившими дополнительную потребность в средствах субсидии, осуществляется главным распорядителем средств областного бюджета на основании письменного уведомления от муниципального образования Томской</w:t>
      </w:r>
      <w:r>
        <w:t xml:space="preserve"> области о наличии невостребованной экономии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6. </w:t>
      </w:r>
      <w:r>
        <w:t>При наличии у муниципального образования Томской области экономии средств субсидии, образовавшейся по результатам заключения муниципальных контрактов, муниципальное образование Томской области вправе направить сложившуюся экономию на достижение целей, пока</w:t>
      </w:r>
      <w:r>
        <w:t>зателей и реализацию мероприятий (результатов) муниципальных программ, обеспечивающих реализацию регионального проекта, в соответствии с Порядком направления экономии, образовавшейся по результатам заключения муниципальных контрактов на закупку товаров, ра</w:t>
      </w:r>
      <w:r>
        <w:t>бот, услуг для обеспечения муниципальных нужд, источником обеспечения которой являются межбюджетные трансферты из бюджета Томской области бюджету муниципального образования Томской области, на реализацию мероприятий (результатов) муниципальных программ, об</w:t>
      </w:r>
      <w:r>
        <w:t>еспечивающих реализацию региональных проектов, направленных на достижение целей, показателей и реализацию мероприятий (результатов) федеральных проектов, входящих в состав национальных проектов, установленным постановлением Администрации Томской области от</w:t>
      </w:r>
      <w:r>
        <w:t xml:space="preserve"> 07.02.2025 N 39а "Об установлении Порядка направления экономии, образовавшейся по результатам заключения муниципальных контрактов на закупку товаров, работ, услуг для обеспечения муниципальных нужд, источником обеспечения которой являются межбюджетные тра</w:t>
      </w:r>
      <w:r>
        <w:t>нсферты из бюджета Томской области бюджету муниципального образования Томской области, на реализацию мероприятий (результатов) муниципальных программ, обеспечивающих реализацию региональных проектов, направленных на достижение целей, показателей и реализац</w:t>
      </w:r>
      <w:r>
        <w:t>ию мероприятий (результатов) федеральных проектов, входящих в состав национальных проектов".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Критерием отбора муниципальных образований Томской области для предоставления субсидии является подача в Департамент строительства Томской области (далее - Депа</w:t>
      </w:r>
      <w:r>
        <w:t xml:space="preserve">ртамент) </w:t>
      </w:r>
      <w:hyperlink w:anchor="P5433" w:tooltip="Заявка">
        <w:r>
          <w:rPr>
            <w:color w:val="0000FF"/>
          </w:rPr>
          <w:t>заявки</w:t>
        </w:r>
      </w:hyperlink>
      <w:r>
        <w:t xml:space="preserve"> для участия в отборе на предоставление средств субсидии на реализацию программ формирования современной городской среды в рамках регионального проекта (далее - заявка) по форме согласно приложению N 2</w:t>
      </w:r>
      <w:r>
        <w:t xml:space="preserve"> к настоящему Порядку.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Сроки подачи заявок - до 1 сентября года, предшествующего году предоставления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обязательном порядке в перечень муниципальных образований Томской области - получателей субсидии ежегодно включаются следующие муниципальные об</w:t>
      </w:r>
      <w:r>
        <w:t xml:space="preserve">разования Томской </w:t>
      </w:r>
      <w:r>
        <w:lastRenderedPageBreak/>
        <w:t>области: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Город Томск;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ЗАТО Северск.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8. Условиями предоставления субсидии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</w:t>
      </w:r>
      <w:r>
        <w:t>ых обязательств муниципального образования Томской области, в целях софинансирования которых предоставляется субсидия, в объеме не менее 5% от общего объема субсидии, включая размер планируемой к предоставлению из областного бюджета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 му</w:t>
      </w:r>
      <w:r>
        <w:t>ниципального правового акта, устанавливающего расходное обязательство муниципального образования Томской области, возникающее при реализации мероприятий по благоустройству общественных территорий, направленных на формирование современной городской среды на</w:t>
      </w:r>
      <w:r>
        <w:t xml:space="preserve"> территории населенных пунктов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</w:t>
      </w:r>
      <w:r>
        <w:t>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наличие утвержденной муниципальным правовым актом муниципальной программы, направленной на реализаци</w:t>
      </w:r>
      <w:r>
        <w:t xml:space="preserve">ю мероприятий, указанных в </w:t>
      </w:r>
      <w:hyperlink w:anchor="P5191" w:tooltip="2. Субсидии предоставляются в целях софинансирования расходных обязательств муниципальных образований Томской области, возникающих при реализации муниципальных программ формирования современной городской среды, направленных на реализацию мероприятий по благоус">
        <w:r>
          <w:rPr>
            <w:color w:val="0000FF"/>
          </w:rPr>
          <w:t>пункте 2</w:t>
        </w:r>
      </w:hyperlink>
      <w:r>
        <w:t xml:space="preserve"> настоящего Порядка, содержащей следующие положения: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а) адресный перечень всех общественных территорий, нуждающихся в благоустройстве (с учетом их физического состояния) и подлежащих </w:t>
      </w:r>
      <w:r>
        <w:t>благоустройству в году предоставления субсидии.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установленном порядке;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адресный перечень об</w:t>
      </w:r>
      <w:r>
        <w:t>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</w:t>
      </w:r>
      <w:r>
        <w:t>зации регионального проекта за счет средств указанных лиц в соответствии с требованиями утвержденных в муниципальном образовании Томской области правил благоустройства территории;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в) мероприятия по инвентаризации уровня благоустройства индивидуальных жилых</w:t>
      </w:r>
      <w:r>
        <w:t xml:space="preserve">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</w:t>
      </w:r>
      <w:r>
        <w:t>оследнего года реализации регионального проекта в соответствии с требованиями, утвержденными в муниципальном образовании Томской области правилами благоустройства;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г) иные мероприятия по благоустройству, определенные органом местного самоуправления муницип</w:t>
      </w:r>
      <w:r>
        <w:t>альных образований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д) право муниципального образования Томской области исключать из адресного перечня общественных территорий, подлежащих благоустройству в рамках реализации муниципальной программы, территории, расположенные вблизи многокв</w:t>
      </w:r>
      <w:r>
        <w:t xml:space="preserve">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 поселения, </w:t>
      </w:r>
      <w:r>
        <w:t>входящего в состав муниципального образования Томской области, при условии одобрения решения об исключении указанных территорий из адресного перечня общественных территорий межведомственной комиссией;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0" w:name="P5242"/>
      <w:bookmarkEnd w:id="10"/>
      <w:r>
        <w:t>е) условие о предельной дате заключения соглашений по р</w:t>
      </w:r>
      <w:r>
        <w:t>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случаев обжалования действий (бездействия) заказчика и (или) комиссии по осущест</w:t>
      </w:r>
      <w:r>
        <w:t>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соглашений, указанных в абзаце первом настоящего подпункта, п</w:t>
      </w:r>
      <w:r>
        <w:t>родлевается на срок указанного обжалования;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соглашений, указанных в </w:t>
      </w:r>
      <w:hyperlink w:anchor="P5242" w:tooltip="е) 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">
        <w:r>
          <w:rPr>
            <w:color w:val="0000FF"/>
          </w:rPr>
          <w:t>абзаце первом</w:t>
        </w:r>
      </w:hyperlink>
      <w:r>
        <w:t xml:space="preserve"> настоящего подпун</w:t>
      </w:r>
      <w:r>
        <w:t>кта, продлевается на срок проведения конкурсных процедур;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случаев заключения соглашений, указанных в </w:t>
      </w:r>
      <w:hyperlink w:anchor="P5242" w:tooltip="е) 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">
        <w:r>
          <w:rPr>
            <w:color w:val="0000FF"/>
          </w:rPr>
          <w:t>абзаце первом</w:t>
        </w:r>
      </w:hyperlink>
      <w:r>
        <w:t xml:space="preserve"> настоящего подпункта, в пределах экономии средств при расходовании субсидии в целях реализации муниципальных программ, при которых срок заключения соглашений, указанных в первом абзаце настоящего подпункта, продлевается на срок до 1 ноября года предоставл</w:t>
      </w:r>
      <w:r>
        <w:t>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ж) </w:t>
      </w:r>
      <w:hyperlink w:anchor="P5483" w:tooltip="ПОРЯДОК">
        <w:r>
          <w:rPr>
            <w:color w:val="0000FF"/>
          </w:rPr>
          <w:t>порядок</w:t>
        </w:r>
      </w:hyperlink>
      <w:r>
        <w:t xml:space="preserve"> информирования граждан о ходе выполнения муниципальных программ, в том числе о ходе реализации конкретных мероприятий по благоустройству общественных территорий в рамках указанных программ,</w:t>
      </w:r>
      <w:r>
        <w:t xml:space="preserve"> в соответствии с приложением N 3 к настоящему Порядку.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9. Соглашение заключается между Департаментом и уполномоченным органом местного самоуправления муниципального образования Томской области в форме электронного документа посредством государственной инт</w:t>
      </w:r>
      <w:r>
        <w:t>егрированной информационной системы управления общественными финансами "Электронный бюджет" по типовой форме, утвержденной Министерством финансов Российской Федерации. Соглашение должно содержать в том числе следующие положения: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обязательство муниципаль</w:t>
      </w:r>
      <w:r>
        <w:t>ного образования Томской области об установлении минимального трехлетнего гарантийного срока на результаты выполненных работ по благоустройству общественных территорий, софинансируемых за счет средств субсидии из областного бюджета, а также соблюдения усло</w:t>
      </w:r>
      <w:r>
        <w:t xml:space="preserve">вия о предельной дате заключения соглашений по результатам закупки товаров, работ и услуг для обеспечения муниципальных нужд в целях </w:t>
      </w:r>
      <w:r>
        <w:lastRenderedPageBreak/>
        <w:t>реализации муниципальных программ - 1 апреля года предоставления субсидии, за исключением: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случаев обжалования действий (бе</w:t>
      </w:r>
      <w:r>
        <w:t>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</w:t>
      </w:r>
      <w:r>
        <w:t>ний продлевается на срок указанного обжалования;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</w:t>
      </w:r>
      <w:r>
        <w:t>ий продлевается на срок проведения конкурсных процедур;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случаев заключения таких соглашений в пределах экономии средств при расходовании субсидии в целях реализации муниципальных программ, при которых срок заключения таких соглашений продлевается на срок д</w:t>
      </w:r>
      <w:r>
        <w:t>о 1 ноября года предоставления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ежегодное проведение органами местного самоуправления муниципальных образований Томской области с численностью населения свыше 20 тыс. человек голосования по отбору общественных территорий, в том числе с использо</w:t>
      </w:r>
      <w:r>
        <w:t>ванием платформы по голосованию за объекты благоустройства, подлежащих благоустройству в рамках реализации муниципальных программ в год, следующий за годом проведения голосования, указанного в настоящем подпункте, в порядке, установленном приказом Департам</w:t>
      </w:r>
      <w:r>
        <w:t>ента архитектуры и строительства Томской области от 22.05.2019 N 13-п "Об утверждении Порядка организации и проведения голосования по отбору общественных территорий муниципальных образований Томской области, подлежащих благоустройству в первоочередном поря</w:t>
      </w:r>
      <w:r>
        <w:t>дке".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муниципальных образованиях Томской области с численностью населения 20 тыс. человек и менее ежегодное проведение голосования по отбору общественных территорий, подлежащих благоустройству в рамках реализации муниципальных программ в год, следующий з</w:t>
      </w:r>
      <w:r>
        <w:t>а годом проведения голосования, указанного в настоящем абзаце, проводится органами местного самоуправления муниципальных образований Томской области с использованием единой цифровой платформы, располагающей механизмом обратной связи (https://pos.gosuslugi.</w:t>
      </w:r>
      <w:r>
        <w:t>ru/).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Отборы общественных территорий проводятся с учетом завершения мероприятий по благоустройству общественных территорий, включенных в муниципальные программы, отобранных по результатам голосования по отбору общественных территорий, проведенного в году, </w:t>
      </w:r>
      <w:r>
        <w:t>предшествующем году реализации указанных в настоящем абзаце мероприятий;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обязательство муниципального образования Томской области по учету предложений заинтересованных лиц о включении общественной территории в муниципальную программу;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утверждение орг</w:t>
      </w:r>
      <w:r>
        <w:t>анами местного самоуправления муниципальных образований Томской области муниципальных программ (актуализация действующих муниципальных программ) по результатам проведения голосования по отбору общественных территорий, а также продление срока действия муниц</w:t>
      </w:r>
      <w:r>
        <w:t>ипальных программ на срок реализации регионального проекта;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5) обязательство муниципального образования Томской области по определению и выполнению мероприятий по инвентаризации уровня благоустройства индивидуальных жилых </w:t>
      </w:r>
      <w:r>
        <w:lastRenderedPageBreak/>
        <w:t>домов и земельных участков, предос</w:t>
      </w:r>
      <w:r>
        <w:t>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региональ</w:t>
      </w:r>
      <w:r>
        <w:t>ного проекта в соответствии с требованиями утвержденных в муниципальном образовании Томской области правил благоустройства территории и порядка проведения вышеуказанной инвентаризации;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6) обязательство муниципального образования Томской области по проведен</w:t>
      </w:r>
      <w:r>
        <w:t>ию общественных обсуждений проектов муниципальных программ, в том числе при внесении в них изменений, в части определения перечня общественных территорий, нуждающихся в благоустройстве и подлежащих благоустройству в рамках реализации муниципальной программ</w:t>
      </w:r>
      <w:r>
        <w:t>ы, в том числе в электронной форме в информационно-телекоммуникационной сети "Интернет" (срок обсуждения - не менее 30 календарных дней со дня опубликования таких проектов муниципальных программ), а также с использованием платформы по голосованию за объект</w:t>
      </w:r>
      <w:r>
        <w:t>ы благоустройства;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7) обязательство муниципального образования Томской области по размещению информации о благоустройстве территории на информационных конструкциях (баннерах, растяжках, рекламных щитах и т.д.), в средствах массовой информации и социальных </w:t>
      </w:r>
      <w:r>
        <w:t>сетях, на официальных сайтах в информационно-телекоммуникационной сети "Интернет" и в иных печатных материалах (афиши, листовки, информационные брошюры и т.д.) с обязательным упоминанием (логотип, надпись) о реализации данного объекта в рамках федерального</w:t>
      </w:r>
      <w:r>
        <w:t xml:space="preserve"> проекта "Формирование комфортной городской среды", входящего в состав национального проекта "Инфраструктура для жизни".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Логотип федерального проекта "Формирование комфортной городской среды" должен размещаться вместе с логотипом национального проекта "Инф</w:t>
      </w:r>
      <w:r>
        <w:t>раструктура для жизни" в соответствии с требованиями брендбука федерального проекта "Формирование комфортной городской среды";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8) обязательство муниципального образования Томской области по осуществлению контроля за ходом выполнения муниципальной программы</w:t>
      </w:r>
      <w:r>
        <w:t xml:space="preserve"> общественной комиссией, созданной в соответствии с постановлением Правительства Российской Федерации от 10.02.2017 N 169 "Об утверждении Правил предоставления и распределения субсидий из федерального бюджета бюджетам субъектов Российской Федерации на подд</w:t>
      </w:r>
      <w:r>
        <w:t>ержку государственных программ субъектов Российской Федерации и муниципальных программ формирования современной городской среды", включая проведение оценки предложений заинтересованных лиц;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9) обязательство муниципального образования Томской области по раз</w:t>
      </w:r>
      <w:r>
        <w:t xml:space="preserve">мещению в информационно-телекоммуникационной сети "Интернет" документов о составе общественной комиссии, созданной в соответствии с постановлением Правительства Российской Федерации от 10.02.2017 N 169 "Об утверждении Правил предоставления и распределения </w:t>
      </w:r>
      <w:r>
        <w:t>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протоколов и графиков заседаний указанной обще</w:t>
      </w:r>
      <w:r>
        <w:t>ственной комиссии;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10) обязательство муниципального образования Томской области по синхронизации </w:t>
      </w:r>
      <w:r>
        <w:lastRenderedPageBreak/>
        <w:t>реализации мероприятий в рамках муниципальной программы с реализуемыми в муниципальных образованиях Томской области мероприятиями в сфере обеспечения доступнос</w:t>
      </w:r>
      <w:r>
        <w:t>ти городской среды для маломобильных групп населения, а также мероприятиями в рамках национальных проектов "Демография", "Образование", "Экология", "Безопасные качественные дороги", "Культура", "Малое и среднее предпринимательство и поддержка индивидуально</w:t>
      </w:r>
      <w:r>
        <w:t>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</w:t>
      </w:r>
      <w:r>
        <w:t>озяйства Российской Федерации;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11) обязательство муниципального образования Томской области по синхронизации выполнения работ в рамках муниципальной программы с реализуемыми в муниципальных образованиях Томской области федеральными, региональными и муницип</w:t>
      </w:r>
      <w:r>
        <w:t>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12) обязательство муниципального образ</w:t>
      </w:r>
      <w:r>
        <w:t>ования Томской области по проведению мероприятий по благоустройству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для инвалидов и других мал</w:t>
      </w:r>
      <w:r>
        <w:t>омобильных групп населения;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13) обязательство муниципального образования Томской области по обеспечению размещения в государственной информационной системе жилищно-коммунального хозяйства информации о реализации федерального и регионального проектов на тер</w:t>
      </w:r>
      <w:r>
        <w:t>ритории муниципального образования Томской области с учетом методических рекомендаций, утвержденных Министерством строительства и жилищно-коммунального хозяйства Российской Федерации;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1" w:name="P5267"/>
      <w:bookmarkEnd w:id="11"/>
      <w:r>
        <w:t>14) обязательство муниципального образования Томской области по достижен</w:t>
      </w:r>
      <w:r>
        <w:t>ию показателей результатов использования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Уполномоченные органы местного самоуправления муниципального образования Томской области размещают в сроки, установленные Соглашением, в государственной интегрированной информационной системе управлени</w:t>
      </w:r>
      <w:r>
        <w:t>я общественными финансами "Электронный бюджет" отчетность об осуществлении расходов, в целях софинансирования которых предоставляется субсидия, а также о достижении значения результата использования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2" w:name="P5269"/>
      <w:bookmarkEnd w:id="12"/>
      <w:r>
        <w:t>11. Если муниципальным образованием Томской обл</w:t>
      </w:r>
      <w:r>
        <w:t xml:space="preserve">асти по состоянию на 31 декабря года предоставления субсидии допущены нарушения обязательств, предусмотренных Соглашением в соответствии с </w:t>
      </w:r>
      <w:hyperlink w:anchor="P5267" w:tooltip="14) обязательство муниципального образования Томской области по достижению показателей результатов использования субсидии.">
        <w:r>
          <w:rPr>
            <w:color w:val="0000FF"/>
          </w:rPr>
          <w:t>подпунктом 14) пункта 9</w:t>
        </w:r>
      </w:hyperlink>
      <w:r>
        <w:t xml:space="preserve"> настоящего Порядка, и в срок до первой даты представления отчетности о достижении значений показателей результатов использования субсидии в соответствии с Соглашением в году, следующем за годом</w:t>
      </w:r>
      <w:r>
        <w:t xml:space="preserve"> использования субсидии, указанные нарушения не устранены, объем средств, подлежащий возврату из бюджета муниципального образования Томской области в областной бюджет в срок до 1 июня года, следующего за годом предоставления субсидии (V возврата), рассчиты</w:t>
      </w:r>
      <w:r>
        <w:t>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 возврата = V субсидии x k,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Томской области в отчетном финансовом году;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Коэффициент возврата субсидии (k)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k = 1 - Т / S,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Т - фактически достигнутое значение показателя результата использования субсидии на отчетную дату;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 использования субсид</w:t>
      </w:r>
      <w:r>
        <w:t>ии, установленное Соглашением.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По истечении срока, указанного в </w:t>
      </w:r>
      <w:hyperlink w:anchor="P5269" w:tooltip="11.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Соглашением в соответствии с подпунктом 14) пункта 9 настоящего Порядка, и в срок до первой даты предст">
        <w:r>
          <w:rPr>
            <w:color w:val="0000FF"/>
          </w:rPr>
          <w:t>абзаце первом</w:t>
        </w:r>
      </w:hyperlink>
      <w:r>
        <w:t xml:space="preserve"> настоящего пункта, Департамент в течение десяти рабочих дней направляет муниципальному образованию Томской области письменное требование о п</w:t>
      </w:r>
      <w:r>
        <w:t>одлежащей возврату сумме субсидии, рассчитанной в соответствии с абзацем первым настоящего пункта (далее - требование).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10 рабочих дней со дня получения требования от Департамента обязано осуществить возв</w:t>
      </w:r>
      <w:r>
        <w:t>рат указанной в требовании суммы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</w:t>
      </w:r>
      <w:r>
        <w:t>и от добровольного возврата субсидии субсидия подлежит взысканию в судебном порядке.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12. Адресные перечни территорий, нуждающихся в благоустройстве, определены в </w:t>
      </w:r>
      <w:hyperlink w:anchor="P5583" w:tooltip="АДРЕСНЫЙ ПЕРЕЧЕНЬ">
        <w:r>
          <w:rPr>
            <w:color w:val="0000FF"/>
          </w:rPr>
          <w:t>приложениях NN 3</w:t>
        </w:r>
      </w:hyperlink>
      <w:r>
        <w:t xml:space="preserve">, </w:t>
      </w:r>
      <w:hyperlink w:anchor="P5701" w:tooltip="АДРЕСНЫЙ ПЕРЕЧЕНЬ">
        <w:r>
          <w:rPr>
            <w:color w:val="0000FF"/>
          </w:rPr>
          <w:t>3.1</w:t>
        </w:r>
      </w:hyperlink>
      <w:r>
        <w:t xml:space="preserve"> к Государственной программе.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13. Показателями результатов использования субсидии являются реализованные мероприятия по благоустройству общественных территорий (набережные, центральные площади, парки и др.) и иные мероприятия, предусмотренные государственными (муниципальными) программа</w:t>
      </w:r>
      <w:r>
        <w:t>ми формирования современной городской среды (количество благоустроенных общественных территорий) (единицы).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Значения показателей результатов предоставления субсидии, необходимых для достижения результата использования субсидии, устанавливаются в Соглашении</w:t>
      </w:r>
      <w:r>
        <w:t>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14. Оценка эффективности использования i-м муниципальным образованием Томской области субсидии из областного бюджета осуществляется путем сравнения фактически достигнутого в отчетном году и установленного Соглашением значения результата использования суб</w:t>
      </w:r>
      <w:r>
        <w:t xml:space="preserve">сидии из областного бюджета - количество реализованных мероприятий по благоустройству общественных территорий и иных мероприятий, предусмотренных государственными </w:t>
      </w:r>
      <w:r>
        <w:lastRenderedPageBreak/>
        <w:t>(муниципальными) программами.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местным бюджетам на реализацию программ формирования</w:t>
      </w:r>
    </w:p>
    <w:p w:rsidR="00EB2F30" w:rsidRDefault="00AB574C">
      <w:pPr>
        <w:pStyle w:val="ConsPlusNormal0"/>
        <w:jc w:val="right"/>
      </w:pPr>
      <w:r>
        <w:t>современной городской среды в рамках регионального проекта</w:t>
      </w:r>
    </w:p>
    <w:p w:rsidR="00EB2F30" w:rsidRDefault="00AB574C">
      <w:pPr>
        <w:pStyle w:val="ConsPlusNormal0"/>
        <w:jc w:val="right"/>
      </w:pPr>
      <w:r>
        <w:t>"Формирование комфортной городской среды"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3" w:name="P5300"/>
      <w:bookmarkEnd w:id="13"/>
      <w:r>
        <w:t>ПЛАНОВЫЕ ЗНАЧЕНИЯ</w:t>
      </w:r>
    </w:p>
    <w:p w:rsidR="00EB2F30" w:rsidRDefault="00AB574C">
      <w:pPr>
        <w:pStyle w:val="ConsPlusTitle0"/>
        <w:jc w:val="center"/>
      </w:pPr>
      <w:r>
        <w:t>КОЛИЧЕСТВА ОБУСТРОЕНН</w:t>
      </w:r>
      <w:r>
        <w:t>ЫХ ОБЩЕСТВЕННЫХ ПРОСТРАНСТВ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272"/>
        <w:gridCol w:w="1114"/>
        <w:gridCol w:w="1114"/>
        <w:gridCol w:w="1114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 Томской области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Плановое значение на 2025 год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Плановое значение на 2026 год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Плановое значение на 2027 год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Александровский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"Асиновский район"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Бакчарский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Зырянский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Каргасокский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Город Кедровый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"Кожевниковский район"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Колпашевский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Кривошеинский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Молчановский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"Парабельский район"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Первомайский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городской округ Стрежевой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Тегульдетский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"Город Томск"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Томский район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Чаинский район Томской области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"Шегарский муниципальный район"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272" w:type="dxa"/>
            <w:vAlign w:val="center"/>
          </w:tcPr>
          <w:p w:rsidR="00EB2F30" w:rsidRDefault="00AB574C">
            <w:pPr>
              <w:pStyle w:val="ConsPlusNormal0"/>
            </w:pPr>
            <w:r>
              <w:t>Всего по Томской области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1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местным бюджетам на реализацию программ формирования</w:t>
      </w:r>
    </w:p>
    <w:p w:rsidR="00EB2F30" w:rsidRDefault="00AB574C">
      <w:pPr>
        <w:pStyle w:val="ConsPlusNormal0"/>
        <w:jc w:val="right"/>
      </w:pPr>
      <w:r>
        <w:t>современной городской среды в рамках регионального проекта</w:t>
      </w:r>
    </w:p>
    <w:p w:rsidR="00EB2F30" w:rsidRDefault="00AB574C">
      <w:pPr>
        <w:pStyle w:val="ConsPlusNormal0"/>
        <w:jc w:val="right"/>
      </w:pPr>
      <w:r>
        <w:t>"Формирование комфортной городской среды"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EB2F3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ind w:firstLine="283"/>
              <w:jc w:val="both"/>
            </w:pPr>
            <w:r>
              <w:t>Форма</w:t>
            </w:r>
          </w:p>
        </w:tc>
      </w:tr>
      <w:tr w:rsidR="00EB2F3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Начальнику Департамента строительства Томской области</w:t>
            </w:r>
          </w:p>
          <w:p w:rsidR="00EB2F30" w:rsidRDefault="00AB574C">
            <w:pPr>
              <w:pStyle w:val="ConsPlusNormal0"/>
              <w:jc w:val="both"/>
            </w:pPr>
            <w:r>
              <w:t>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(Фамилия, инициалы начальника Департамента строительства Томской области)</w:t>
            </w:r>
          </w:p>
        </w:tc>
      </w:tr>
      <w:tr w:rsidR="00EB2F3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bookmarkStart w:id="14" w:name="P5433"/>
            <w:bookmarkEnd w:id="14"/>
            <w:r>
              <w:t>Заявка</w:t>
            </w:r>
          </w:p>
          <w:p w:rsidR="00EB2F30" w:rsidRDefault="00AB574C">
            <w:pPr>
              <w:pStyle w:val="ConsPlusNormal0"/>
              <w:jc w:val="center"/>
            </w:pPr>
            <w:r>
              <w:t>для участия в отборе на предоставление средств субсидии в ____ году</w:t>
            </w:r>
          </w:p>
          <w:p w:rsidR="00EB2F30" w:rsidRDefault="00AB574C">
            <w:pPr>
              <w:pStyle w:val="ConsPlusNormal0"/>
              <w:jc w:val="center"/>
            </w:pPr>
            <w:r>
              <w:t>на реализацию программ формирования современной городской среды в рамках</w:t>
            </w:r>
          </w:p>
          <w:p w:rsidR="00EB2F30" w:rsidRDefault="00AB574C">
            <w:pPr>
              <w:pStyle w:val="ConsPlusNormal0"/>
              <w:jc w:val="center"/>
            </w:pPr>
            <w:r>
              <w:t>регионального проекта "Формирование комфортной городской среды"</w:t>
            </w:r>
          </w:p>
        </w:tc>
      </w:tr>
      <w:tr w:rsidR="00EB2F3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Наименование муниципального образования Томской области: ___________________</w:t>
            </w:r>
          </w:p>
        </w:tc>
      </w:tr>
      <w:tr w:rsidR="00EB2F3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ind w:firstLine="283"/>
              <w:jc w:val="both"/>
            </w:pPr>
            <w:r>
              <w:t>С целью рассмотрения вопроса о предостав</w:t>
            </w:r>
            <w:r>
              <w:t xml:space="preserve">лении средств субсидии в ____ году на </w:t>
            </w:r>
            <w:r>
              <w:lastRenderedPageBreak/>
              <w:t>реализацию программы формирования современной городской среды в рамках регионального проекта "Формирование комфортной городской среды" направляем информацию об общественной территории, подлежащей благоустройству:</w:t>
            </w: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64"/>
        <w:gridCol w:w="850"/>
        <w:gridCol w:w="1134"/>
        <w:gridCol w:w="1077"/>
        <w:gridCol w:w="964"/>
        <w:gridCol w:w="1361"/>
        <w:gridCol w:w="1134"/>
        <w:gridCol w:w="1134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</w:t>
            </w:r>
            <w:r>
              <w:t>/п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территории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 территории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благоустраиваемой территории, кв. м</w:t>
            </w:r>
          </w:p>
        </w:tc>
        <w:tc>
          <w:tcPr>
            <w:tcW w:w="10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фактической потребности, руб.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Виды планируемых работ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протокола общественной комиссии по итогам голосования по отбору общественной территории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голосов жителей, отдавших свой голос за территорию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Наличие территории в адресном перечне, предусмотренном муниципальной программой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8"/>
        <w:gridCol w:w="1351"/>
        <w:gridCol w:w="340"/>
        <w:gridCol w:w="2891"/>
      </w:tblGrid>
      <w:tr w:rsidR="00EB2F30"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ind w:firstLine="283"/>
              <w:jc w:val="both"/>
            </w:pPr>
            <w:r>
              <w:t>Примечание (при наличии).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Приложения: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1. Документы, подтверждающие правильность и обоснованность расчета объема фактической потребности в средствах субсидии для выполнения работ на общественной территории.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2. Гарантийное письмо о принятии расходных обязательств и включении в бюджет муниципальн</w:t>
            </w:r>
            <w:r>
              <w:t>ого образования Томской области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 не менее 5% от общего объема субсидии, включая разме</w:t>
            </w:r>
            <w:r>
              <w:t>р планируемой к предоставлению из областного бюджета субсидии, в случае выделения средств субсидии в году, следующем за годом направления гарантийного письма.</w:t>
            </w:r>
          </w:p>
        </w:tc>
      </w:tr>
      <w:tr w:rsidR="00EB2F30"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Глава муниципального образования Томской области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/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(Фамилия, имя, отчество (последнее - при наличии)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3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местным бюджетам на реализацию программ формирования</w:t>
      </w:r>
    </w:p>
    <w:p w:rsidR="00EB2F30" w:rsidRDefault="00AB574C">
      <w:pPr>
        <w:pStyle w:val="ConsPlusNormal0"/>
        <w:jc w:val="right"/>
      </w:pPr>
      <w:r>
        <w:lastRenderedPageBreak/>
        <w:t>современной городской среды в рамках регионального проекта</w:t>
      </w:r>
    </w:p>
    <w:p w:rsidR="00EB2F30" w:rsidRDefault="00AB574C">
      <w:pPr>
        <w:pStyle w:val="ConsPlusNormal0"/>
        <w:jc w:val="right"/>
      </w:pPr>
      <w:r>
        <w:t>"</w:t>
      </w:r>
      <w:r>
        <w:t>Формирование комфортной городской среды"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5" w:name="P5483"/>
      <w:bookmarkEnd w:id="15"/>
      <w:r>
        <w:t>ПОРЯДОК</w:t>
      </w:r>
    </w:p>
    <w:p w:rsidR="00EB2F30" w:rsidRDefault="00AB574C">
      <w:pPr>
        <w:pStyle w:val="ConsPlusTitle0"/>
        <w:jc w:val="center"/>
      </w:pPr>
      <w:r>
        <w:t>ИНФОРМИРОВАНИЯ ГРАЖДАН О ХОДЕ ВЫПОЛНЕНИЯ ГОСУДАРСТВЕННОЙ</w:t>
      </w:r>
    </w:p>
    <w:p w:rsidR="00EB2F30" w:rsidRDefault="00AB574C">
      <w:pPr>
        <w:pStyle w:val="ConsPlusTitle0"/>
        <w:jc w:val="center"/>
      </w:pPr>
      <w:r>
        <w:t>ПРОГРАММЫ И МУНИЦИПАЛЬНЫХ ПРОГРАММ, В ТОМ ЧИСЛЕ О ХОДЕ</w:t>
      </w:r>
    </w:p>
    <w:p w:rsidR="00EB2F30" w:rsidRDefault="00AB574C">
      <w:pPr>
        <w:pStyle w:val="ConsPlusTitle0"/>
        <w:jc w:val="center"/>
      </w:pPr>
      <w:r>
        <w:t>РЕАЛИЗАЦИИ КОНКРЕТНЫХ МЕРОПРИЯТИЙ ПО БЛАГОУСТРОЙСТВУ</w:t>
      </w:r>
    </w:p>
    <w:p w:rsidR="00EB2F30" w:rsidRDefault="00AB574C">
      <w:pPr>
        <w:pStyle w:val="ConsPlusTitle0"/>
        <w:jc w:val="center"/>
      </w:pPr>
      <w:r>
        <w:t>ОБЩЕСТВЕННЫХ ТЕРРИТОРИЙ В РАМКАХ УКАЗАННЫ</w:t>
      </w:r>
      <w:r>
        <w:t>Х ПРОГРАММ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правила доведения до граждан информации о ходе выполнения регионального проекта "Формирование комфортной городской среды" государственной программы "Жилье и городская среда Томской области" (далее - Государств</w:t>
      </w:r>
      <w:r>
        <w:t>енная программа) и муниципальных программ, в том числе о ходе реализации мероприятий по благоустройству в рамках указанных в настоящем пункте программ, и определяет форматы информирования граждан, требования к содержанию информации и периодичности размещен</w:t>
      </w:r>
      <w:r>
        <w:t>ия информации на официальном сайте Департамента строительства Томской области и органов местного самоуправления муниципальных образований Томской области в информационно-телекоммуникационной сети "Интернет".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Информирование граждан о ходе выполнения Государ</w:t>
      </w:r>
      <w:r>
        <w:t>ственной программы осуществляется Департаментом строительства Томской области (далее - Департамент).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Информирование граждан о ходе выполнения муниципальных программ формирования современной городской среды (далее - муниципальные программы), в том числе о х</w:t>
      </w:r>
      <w:r>
        <w:t>оде реализации конкретных мероприятий по благоустройству общественных территорий в рамках муниципальных программ, осуществляется органами местного самоуправления муниципальных образований Томской области - получателями субсидии на реализацию программ форми</w:t>
      </w:r>
      <w:r>
        <w:t>рования современной городской среды (далее - органы местного самоуправления).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Целью информирования граждан о ходе выполнения Государственной программы и муниципальных программ является доведение до граждан достоверной, актуальной и полной информации о х</w:t>
      </w:r>
      <w:r>
        <w:t>оде реализации Государственной программы и муниципальных программ.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Департамент и органы местного самоуправления используют следующие форматы информирования граждан о ходе выполнения Государственной программы и муниципальных программ: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публикации на оф</w:t>
      </w:r>
      <w:r>
        <w:t>ициальном сайте Департамента и официальных сайтах органов местного самоуправления в информационно-телекоммуникационной сети "Интернет";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публикации, сюжеты, интервью в средствах массовой информации;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посты в официальных аккаунтах, группах и сообществах</w:t>
      </w:r>
      <w:r>
        <w:t xml:space="preserve"> Департамента и органов местного самоуправления в социальных сетях;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информационные баннеры, щиты, стенды, содержащие логотип федерального проекта "Формирование комфортной городской среды" и национального проекта "Инфраструктура для жизни".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4. Информиров</w:t>
      </w:r>
      <w:r>
        <w:t>ание граждан о ходе выполнения Государственной программы через официальный сайт Департамента осуществляется не реже одного раза в квартал и включает в себя размещение следующей информации: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нормативных правовых актов об утверждении Государственной програ</w:t>
      </w:r>
      <w:r>
        <w:t>ммы, о внесении изменений в Государственную программу и иных материалов по вопросам формирования комфортной городской среды;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2) перечня муниципальных образований Томской области, реализующих мероприятия по благоустройству в рамках муниципальных программ в </w:t>
      </w:r>
      <w:r>
        <w:t>году предоставления субсидии на реализацию программ формирования современной городской среды (далее - субсидия), содержащего активные ссылки на официальные сайты в информационно-телекоммуникационной сети "Интернет" органов местного самоуправления;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прото</w:t>
      </w:r>
      <w:r>
        <w:t>колов заседаний межведомственной комиссии Томской области по обеспечению реализации проекта "Формирование комфортной городской среды", утвержденной распоряжением Губернатора Томской области от 01.03.2017 N 60-р "О создании межведомственной комиссии Томской</w:t>
      </w:r>
      <w:r>
        <w:t xml:space="preserve"> области по обеспечению реализации регионального проекта "Формирование комфортной городской среды";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сведений о результатах реализации Государственной программы в году предоставления субсидии, в том числе фото- и (или) видеоматериалов, демонстрирующих лучшие практики реализации проектов благоустройства в муниципальных образованиях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н</w:t>
      </w:r>
      <w:r>
        <w:t>овостей, анонсов в сфере реализации Государственной программы.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Информирование граждан о ходе выполнения муниципальных программ через официальные сайты органов местного самоуправления осуществляется не реже одного раза в квартал и включает в себя размеще</w:t>
      </w:r>
      <w:r>
        <w:t>ние следующей информации: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муниципальных правовых актов об утверждении муниципальных программ, о внесении изменений в муниципальные программы и иных материалов по вопросам формирования комфортной городской среды;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сведений об общественных комиссиях, со</w:t>
      </w:r>
      <w:r>
        <w:t>зданных в соответствии с постановлением Правительства Российской Федерации от 10.02.2017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</w:t>
      </w:r>
      <w:r>
        <w:t>амм субъектов Российской Федерации и муниципальных программ формирования современной городской среды", графиков и протоколов заседаний общественных комиссий;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перечней общественных территорий, требующих благоустройства по результатам инвентаризации, пров</w:t>
      </w:r>
      <w:r>
        <w:t>еденной в муниципальном образовании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перечней общественных территорий, подлежащих благоустройству в рамках муниципальных программ в году предоставления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перечней общественных территорий, которые планируется вынести на голосов</w:t>
      </w:r>
      <w:r>
        <w:t xml:space="preserve">ание по </w:t>
      </w:r>
      <w:r>
        <w:lastRenderedPageBreak/>
        <w:t>отбору общественных территорий муниципальных образований Томской области, подлежащих благоустройству в первоочередном порядке (далее - голосование);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6) сведений о проведении голосования с указанием даты начала и даты окончания проведения голосовани</w:t>
      </w:r>
      <w:r>
        <w:t>я с размещением итогового протокола голосования;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7) сведений о ходе выполнения работ по благоустройству общественных территорий;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8) сведений о результатах приемки выполненных работ по благоустройству общественных территорий, в том числе фото- и (или) видеоматериалов, демонстрирующих состояние территорий до и после выполнения благоустроительных работ;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9) сведений о результатах реализ</w:t>
      </w:r>
      <w:r>
        <w:t>ации муниципальных программ в году предоставления субсидии, содержащих информацию о количестве благоустроенных общественных территорий;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10) новостей, анонсов в сфере реализации муниципальных программ.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 xml:space="preserve">"Жилье </w:t>
      </w:r>
      <w:r>
        <w:t>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ИНВЕНТАРИЗАЦИИ БЛАГОУСТРОЙСТВА ДВОРОВЫХ ТЕРРИТОРИЙ,</w:t>
      </w:r>
    </w:p>
    <w:p w:rsidR="00EB2F30" w:rsidRDefault="00AB574C">
      <w:pPr>
        <w:pStyle w:val="ConsPlusTitle0"/>
        <w:jc w:val="center"/>
      </w:pPr>
      <w:r>
        <w:t>ОБЩЕСТВЕННЫХ ТЕРРИТОРИЙ, ТЕРРИТОРИЙ ИНДИВИДУАЛЬНОЙ ЖИЛОЙ</w:t>
      </w:r>
    </w:p>
    <w:p w:rsidR="00EB2F30" w:rsidRDefault="00AB574C">
      <w:pPr>
        <w:pStyle w:val="ConsPlusTitle0"/>
        <w:jc w:val="center"/>
      </w:pPr>
      <w:r>
        <w:t>ЗАСТРОЙКИ И ТЕРРИТОРИЙ В ВЕДЕНИИ ЮРИДИЧЕСКИХ ЛИЦ</w:t>
      </w:r>
    </w:p>
    <w:p w:rsidR="00EB2F30" w:rsidRDefault="00AB574C">
      <w:pPr>
        <w:pStyle w:val="ConsPlusTitle0"/>
        <w:jc w:val="center"/>
      </w:pPr>
      <w:r>
        <w:t>И ИНДИВИДУАЛЬНЫХ ПРЕДПРИНИМАТЕЛЕЙ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07.10.2024 N 435а)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1. Общие положения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инвентаризации благоустройства дворовых территорий, общественных территорий, территорий индивидуальной жилой застройки (индивидуальных жилых домов и земельных участков, предоставленных для их размещения) и территорий в ведении юридичес</w:t>
      </w:r>
      <w:r>
        <w:t>ких лиц и индивидуальных предпринимателей (объектов недвижимого имущества (включая объекты незавершенного строительства) в населенных пунктах с численностью населения свыше 1000 человек (далее - Порядок) разработан в соответствии с постановлением Правитель</w:t>
      </w:r>
      <w:r>
        <w:t>ства Российской Федерации от 10.02.2017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</w:t>
      </w:r>
      <w:r>
        <w:t xml:space="preserve">х программ формирования современной городской среды", приказом </w:t>
      </w:r>
      <w:r>
        <w:lastRenderedPageBreak/>
        <w:t>Министерства строительства и жилищно-коммунального хозяйства Российской Федерации от 06.04.2017 N 691/пр "Об утверждении методических рекомендаций по подготовке государственных программ субъект</w:t>
      </w:r>
      <w:r>
        <w:t>ов Российской Федерации и муниципальных программ "Формирование комфортной городской среды Томской области" и устанавливает требования к проведению актуализации первичной инвентаризации (далее - инвентаризация).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Цель инвентаризации - оценка состояния сфе</w:t>
      </w:r>
      <w:r>
        <w:t>ры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 (далее - Территории).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2. Порядок проведения инвентаризации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3. Сведения, по</w:t>
      </w:r>
      <w:r>
        <w:t>лученные при первичной инвентаризации территорий муниципального образования, подлежат ежегодной актуализации.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Инвентаризация проводится в соответствии с графиком, утверждаемым главой муниципального образования (по согласованию).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График не позднее 5 р</w:t>
      </w:r>
      <w:r>
        <w:t>абочих дней со дня утверждения размещается на официальном сайте муниципального образования в информационно-телекоммуникационной сети Интернет, в местных средствах массовой информации и доводится до управляющих организаций, товариществ собственников жилья (</w:t>
      </w:r>
      <w:r>
        <w:t>далее - ТСЖ).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6. Информация о датах проведения инвентаризации дворовых территорий размещается на информационных досках многоквартирных жилых домов (далее - МКД), в местах общего пользования в районах индивидуальной застройки не менее чем за 5 рабочих дней </w:t>
      </w:r>
      <w:r>
        <w:t>до даты инвентаризации.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Инвентаризация осуществляется комиссиями, создаваемыми органами местного самоуправления муниципального образования (по согласованию).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участия в инвентаризации с учетом вида инвентаризуемой территории приглашаются: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представите</w:t>
      </w:r>
      <w:r>
        <w:t>ли собственников помещений в МКД, уполномоченные на участие в работе комиссии решением общего собрания собственников;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представители организаций, осуществляющих управление МКД, территории которых подлежат инвентаризации;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лица либо представители лиц, в чьем </w:t>
      </w:r>
      <w:r>
        <w:t>ведении (на правах собственности, пользования, аренды и т.п.) находятся территории;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представители иных заинтересованных организаций.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непосредственном способе управления МКД организация инвентаризации и актуализация паспортов Территорий осуществляются о</w:t>
      </w:r>
      <w:r>
        <w:t>рганами местного самоуправления муниципального образования (по согласованию).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8. Инвентаризация проводится путем натурного обследования территорий и расположенных на ней элементов.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9. По итогам проведения инвентаризации актуализируются сведения, содержащие</w:t>
      </w:r>
      <w:r>
        <w:t>ся в Паспорте благоустройства дворовой территории, общественной территории и объектов недвижимого имущества и земельных участков, уровня благоустройства индивидуального жилищного строительства и земельных участков, предоставленных для их размещения и терри</w:t>
      </w:r>
      <w:r>
        <w:t>торий в ведении юридических лиц и индивидуальных предпринимателей (далее - Паспорт территории) по форме, утвержденной Департаментом строительства Томской области (далее - Департамент).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07.10.2024 N 435</w:t>
      </w:r>
      <w:r>
        <w:t>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Паспорт территории формируется с учетом следующих особенностей: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 допускается пересечение границ территорий, указанных в Паспортах территорий;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 допускается установление границ территорий, указанных в Паспортах территорий, приводящее к образованию</w:t>
      </w:r>
      <w:r>
        <w:t xml:space="preserve"> неучтенных объектов;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инвентаризация дворовой территории, прилегающей к двум и более МКД, оформляется единым Паспортом территории с указанием перечня прилегающих МКД;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примыкания внутриквартального проезда к дворовой территории необходимо включать данный внутриквартальный проезд в состав Паспорта территории, разрабатываемого на дворовую территорию;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Паспорт территории, находящейся в ведении юридических лиц и ин</w:t>
      </w:r>
      <w:r>
        <w:t>дивидуальных предпринимателей, включается информация об объектах недвижимого имущества, объектах незавершенного строительства, их состоянии.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11. Копия Паспорта соответствующей территории передается в управляющую организацию, ТСЖ. Другим заинтересованным ли</w:t>
      </w:r>
      <w:r>
        <w:t>цам копия Паспорта территории выдается по письменному запросу.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 начала проведения инвентаризации рекомендуется предварительное заполнение Паспортов территорий: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 дворовым территориям - управляющими организациями, ТСЖ, администрацией муниципального образ</w:t>
      </w:r>
      <w:r>
        <w:t>ования и ответственными лицами при непосредственном управлении МКД;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 общественным территориям - администрациями муниципального образования;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по территориям индивидуальной жилой застройки и территориям, находящимся в ведении юридических лиц и индивидуальны</w:t>
      </w:r>
      <w:r>
        <w:t>х предпринимателей, - администрациями муниципального образования, юридическими лицами и индивидуальными предпринимателями.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12. Инвентаризация проводится не реже одного раза в 5 лет со дня проведения первичной (предыдущей) инвентаризации.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lastRenderedPageBreak/>
        <w:t>13. Лица, в чьем в</w:t>
      </w:r>
      <w:r>
        <w:t>едении находится территория (управляющие организации, ТСЖ, муниципальное образование при непосредственном управлении многоквартирных жилых домов и иные заинтересованные лица), вправе не позднее 30 календарных дней с момента изменения состояния территории о</w:t>
      </w:r>
      <w:r>
        <w:t>братиться в администрацию муниципального образования с заявлением о включении территории в график инвентаризации на текущий год.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14. По итогам инвентаризации администрацией муниципального образования (по согласованию) актуализируется Паспорт территории нас</w:t>
      </w:r>
      <w:r>
        <w:t>еленного пункта по форме, утвержденной Департаментом.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15. Паспорт территории населенного пункта подлежит обязательной ежегодной актуализации муниципальным образованием не позднее 1 февраля с учетом изменений благоустройства Территорий, произошедших в преды</w:t>
      </w:r>
      <w:r>
        <w:t>дущем году, на основании проведенной инвентаризации.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  <w:outlineLvl w:val="2"/>
      </w:pPr>
      <w:r>
        <w:t>3. Заключительные положения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16. На основании Паспортов территорий индивидуальной жилой застройки (благоустройства индивидуальных жилых домов и земельных участков, предоставленных для их размещения) администрациями муниципальных образований (по согласованию) заключаются соглашения с с</w:t>
      </w:r>
      <w:r>
        <w:t>обственниками (пользователями) домов, собственниками (землепользователями) земельных участков о благоустройстве указанных территорий не позднее 2020 года в соответствии с требованиями утвержденных в муниципальном образовании правил благоустройства.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17. На </w:t>
      </w:r>
      <w:r>
        <w:t>основании Паспортов территорий, находящихся в ведении юридических лиц и индивидуальных предпринимателей (благоустройства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</w:t>
      </w:r>
      <w:r>
        <w:t>вании) юридических лиц и индивидуальных предпринимателей), администрациями муниципальных образований (по согласованию) заключаются соглашения с указанными лицами о благоустройстве таких территорий не позднее 2020 года за счет средств юридических лиц и инди</w:t>
      </w:r>
      <w:r>
        <w:t>видуальных предпринимателей.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3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6" w:name="P5583"/>
      <w:bookmarkEnd w:id="16"/>
      <w:r>
        <w:t>АДРЕСНЫЙ ПЕРЕЧЕНЬ</w:t>
      </w:r>
    </w:p>
    <w:p w:rsidR="00EB2F30" w:rsidRDefault="00AB574C">
      <w:pPr>
        <w:pStyle w:val="ConsPlusTitle0"/>
        <w:jc w:val="center"/>
      </w:pPr>
      <w:r>
        <w:t>ОБЩЕСТВЕННЫХ ТЕРРИТОРИЙ, НУЖДАЮЩИХСЯ В БЛАГОУСТРОЙСТВЕ</w:t>
      </w:r>
    </w:p>
    <w:p w:rsidR="00EB2F30" w:rsidRDefault="00AB574C">
      <w:pPr>
        <w:pStyle w:val="ConsPlusTitle0"/>
        <w:jc w:val="center"/>
      </w:pPr>
      <w:r>
        <w:t>В 2025 ГОДУ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 общественной территории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Александровский район, с. Александровское, детская площадка по ул. Ленина, земельный участок N 8/2 (2-й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Асиновский район, г. Асино, сквер на пересечении ул. имени Ленина и ул. Фурманова (2-й этап, 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Асиновский район, г. Асино, сквер на пересечении ул. имени Ленина и ул. Стадионная (2-й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Асиновский район, г. Асино, обелиск 370 Ордена К</w:t>
            </w:r>
            <w:r>
              <w:t>утузова второй степени Бранденбургской Краснознаменной дивизии (2-й этап, 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Верхнекетский район, р.п. Белый Яр, ул. Ленина, 4, общественная территория "Березовая роща рядом с БСШ N 2"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Зырянский район, с. Зырянское, ул. Советская, 2а, рай</w:t>
            </w:r>
            <w:r>
              <w:t>онный парк (3-й этап, 4-я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Каргасокский район, с. Каргасок, ул. Октябрьская, 6, территория детской площадки (1-я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Кедровый, общественная территория в 2 микрорайоне (напротив жилых домов NN 11, 12, 13) (2-й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Кожевниковский район, с. Кожевниково, ул. Комарова, 2, парк культуры и отдыха "Каравай-парк" "Зона ярмарки и парковка со стороны ул. Гагарина" (1-й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Кожевниковский район, с. Кожевниково, ул. Комарова, 2, парк культуры и отдыха "Каравай-парк" "Зон</w:t>
            </w:r>
            <w:r>
              <w:t>а ярмарки (устройство асфальтобетона)" (1-й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Кожевниковский район, с. Уртам, ул. Кирова, 21а, территории спортивного стадиона (2-й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Колпашевский район, г.п. Колпашево, ул. Кирова, 41, общественная территория стадиона МКУ "Городской моло</w:t>
            </w:r>
            <w:r>
              <w:t>дежный центр"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Колпашевский район, г.п. Колпашево, сквер с детской игровой спортивной площадкой по ул. Гоголя ("Маяк")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Кривошеинский район, с. Кривошеино, площадь "Базарная" (3-й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Молчановский район, с. Могочино, ул. Заводская, 3, "Парк культуры и отдыха" (6-й этап, 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Парабельский район, с. Нарым, ул. Куйбышева, 31, "Музейная площадь" (2-й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Парабельский район, с. Нарым, ул. Куйбышева, 31, "Музейная площадь"</w:t>
            </w:r>
            <w:r>
              <w:t xml:space="preserve"> (3-й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Первомайский район, с. Первомайское, территория в границах улицы Коммунистической (участок N 5 завершение работ) (участок N 6 начало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территория парка "Дружба" (установка МАФ)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территория сквера, прилегающая к зданию по пр. Коммунистическому, 77 (сквер с фонтаном "Дельфины") (продолжение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пешеходная зона по просп. Коммунистическому (участок от ул. Крупской до ул. Курчатова, четная сторона) (</w:t>
            </w:r>
            <w:r>
              <w:t>участок от ж. д. N 64 до ж. д. N 66)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прибрежный парк по ул. Ленина (от ул. Царевского до ул. Первомайской) (участок от дома N 30 до дома N 22 по ул. Ленина)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просп. Коммунистический, 45а, территория МАУ "Северский приро</w:t>
            </w:r>
            <w:r>
              <w:t>дный парк" (ремонт наружного ограждения) (следующее дальнейшее продолжение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просп. Коммунистический, 45а, территория МАУ "Северский природный парк" (ремонт наружного ограждения) (следующий этап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Северск, просп. Коммунистический, 45а, территория МАУ "Северский природный парк" (ремонт наружного ограждения) (дальнейшее продолжение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ЗАТО Северск "Благоустройство Сквера по улице Леонтичука - Сквер Искусств"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Городской округ Стрежево</w:t>
            </w:r>
            <w:r>
              <w:t>й, общественная территория в 4 микрорайоне в районе многоквартирных домов N 429, N 436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Городской округ Стрежевой, общественная территория в 3 ГГ микрорайоне (напротив многоквартирных домов NN 22, 23, 24)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Городской округ Стрежевой, ул. Строителей,</w:t>
            </w:r>
            <w:r>
              <w:t xml:space="preserve"> 12А, общественная территория у здания "Русский стиль"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Городской округ Стрежевой, общественная территория в городском парке (зона отдыха на берегу протоки Пасол)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Тегульдетский район, с. Тегульдет, ул. Парковая, 14а, общественная территория (4-й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территория по ул. Трудовая, 15 - 17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сад "Белое озеро" (1-я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сад "Белое озеро" (1-я очередь,</w:t>
            </w:r>
            <w:r>
              <w:t xml:space="preserve"> наружное электроосвещение)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35.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сад "Белое озеро" (1-я очередь, завершение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пер. Баранчуковский, 4, "Медицинский" сквер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мкр. "Наука", парк "Звездный"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пер. Дербышевский, 17, сквер "Купеческий"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ул. И.Черных, 127, сквер в районе ОКБ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ул. Ивановского, 3 - 13, сквер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Город Томск, ул. Ивановского, 3 - 13, площадка для мини-футбола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Томский район, Зональненское сельское поселение, пешеходная аллея с велодорожкой "Южный Луч"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Томский район, Зональненское сельское поселение, пешеходная аллея с велодорожкой "Южный Луч"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Томский район, с. Рыбалово, тематический парк отдыха СССР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Томский район, п. Мирный, ул. Трудовая, 4/1, территория общего пользования "Сквер Мирный"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 xml:space="preserve">Томский район, д. Кандинка, общественная территория (пешеходная зона) </w:t>
            </w:r>
            <w:r>
              <w:t>между ул. Советская от д. N 11 до д. N 13 (у памятника) и ул. Школьная (новый ДК)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Томский район, с. Кафтанчиково, ул. Коммунистическая, "Парк спорта и отдыха" на пересечении ул. Коммунистическая и ул. Стадионная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Томски</w:t>
            </w:r>
            <w:r>
              <w:t>й район, с. Кафтанчиково, ул. Коммунистическая, "Парк спорта и отдыха" на пересечении ул. Коммунистическая и ул. Стадионная; д. Кандинка, общественная территория (пешеходная зона) между ул. Советская от д. N 11 до д. N 13 (у памятника) и ул. Школьная (новы</w:t>
            </w:r>
            <w:r>
              <w:t>й ДК) (стационарные комплексы (сцены)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Чаинский район, с. Подгорное, ул. Школьная, 12, благоустройство территории стадиона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</w:pPr>
            <w:r>
              <w:t>Шегарский район, с. Мельниково, ул. Школьная, 5, школьная роща (3-й этап)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3.1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lastRenderedPageBreak/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7" w:name="P5701"/>
      <w:bookmarkEnd w:id="17"/>
      <w:r>
        <w:t>АДРЕСНЫЙ ПЕРЕЧЕНЬ</w:t>
      </w:r>
    </w:p>
    <w:p w:rsidR="00EB2F30" w:rsidRDefault="00AB574C">
      <w:pPr>
        <w:pStyle w:val="ConsPlusTitle0"/>
        <w:jc w:val="center"/>
      </w:pPr>
      <w:r>
        <w:t>ОБЩЕСТВЕННЫХ ТЕРРИТОРИЙ, НУЖДАЮЩИХСЯ В БЛАГОУСТРОЙСТВЕ</w:t>
      </w:r>
    </w:p>
    <w:p w:rsidR="00EB2F30" w:rsidRDefault="00AB574C">
      <w:pPr>
        <w:pStyle w:val="ConsPlusTitle0"/>
        <w:jc w:val="center"/>
      </w:pPr>
      <w:r>
        <w:t>В 2026 ГОДУ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 общественной территории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Александровский района, с. Александровское, набережная по ул. Партизанская, 9, земельный участок N 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Асиновский район, г. Асино, сквер на пересечении ул. имени Ленина и ул. Фурманова (3-й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Асиновский район, г. Асино, сквер на пересечении ул. имени Ленина и ул. Стадионная (3-й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Асиновский район, г. Асино, ул. Стадионная на участке от ул. имени Ленина до ул. Рабочей, включая территорию, прилегающую с южной стороны к дому по ул. Партизанской, 40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Бакчарский район, Бакчарское сельское поселение, с. Бакчар, ул. Парковая, парк семе</w:t>
            </w:r>
            <w:r>
              <w:t>йного отдыха (спортивная площадка) (3-я очередь) (завершение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Верхнекетский район, р.п. Белый Яр, ул. Ленина, 4, общественная территория "Березовая роща рядом с БСШ N 2" (2-й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Зырянский район, с. Зырянское, площадь рядом с администрацией</w:t>
            </w:r>
            <w:r>
              <w:t xml:space="preserve"> "Центр село Зырянское"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Каргасокский район, с. Каргасок, ул. Октябрьская, 6, территория детской площадки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Кедровый, общественная территория во 2 микрорайоне (напротив жилых домов NN 11, 12, 13) (1-й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Кожевниковский район, с. Кожевниково, ул. Комарова, 2, парк культуры и отдыха "Каравай-парк" "Зона ярмарки и парковка со стороны ул. Гагарина" (1-й этап, 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Кожевниковский район, с. Старая Ювала, общественная территория стадиона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 xml:space="preserve">Колпашевский район, г. п. Колпашево, ул. Кирова, 41, общественная территория </w:t>
            </w:r>
            <w:r>
              <w:lastRenderedPageBreak/>
              <w:t>стадиона МКУ "Городской молодежный центр" (3-я очередь, завершение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Колпашевский район, г. п. Колпашево, сквер с детской игровой спортивной площадкой по ул. Гоголя ("Ма</w:t>
            </w:r>
            <w:r>
              <w:t>як")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Кривошеинский район, с. Кривошеино, площадь "Базарная" (1-й этап, 4-я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Молчановский район, с. Молчаново, ул. Димитрова, 80б, территория привокзальной площади (сквера)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Парабельский район, с. Парабель, ул. Советская, 50, территория при музее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Первомайский район, с. Первомайское, ул. Ленинская, 97а, территория зоны отдыха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ЗАТО Северск, территория парка "Сказка"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 xml:space="preserve">ЗАТО Северск, сквер с озером в районе Мемориала </w:t>
            </w:r>
            <w:r>
              <w:t>"Курган Славы" в микрорайоне "Ясный" (продолжение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ЗАТО Северск, пешеходная зона по просп. Коммунистическому (участок от ул. Крупской до ул. Курчатова, четная сторона) (завершение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 xml:space="preserve">ЗАТО Северск, прибрежный парк по ул. Ленина (участок </w:t>
            </w:r>
            <w:r>
              <w:t>от дома N 30 по ул. Ленина до ул. Первомайской) (завершение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ЗАТО Северск, территория МАУ "Северский природный парк" (ремонт наружного ограждения) (завершение работ)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Городской округ Стрежевой, общественная территория на Окуневом озере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Городской округ Стрежевой, общественная территория на въезде в г. Стрежевой на пересечении ул. Промысловая - ул. Коммунальная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Городской округ Стрежевой, общественная территория по ул. Мержи от здания МОУ "Гимназия N 1" вдоль стадиона "Нефтяник"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</w:t>
            </w:r>
            <w:r>
              <w:t>ородской округ Стрежевой, общественная территория в 1 микрорайоне в районе зимней горки на пересечении ул. Строителей - ул. Ермакова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Тегульдетский район, с. Тегульдет, ул. Парковая, 14а, общественная территория (5-й этап)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Московский тракт, 8в, "Сквер имени академика Яблокова"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сад "Белое озеро"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мкр. "Спичфабрика "Сибирь", ул. Центральная, сквер у озера Кухтеринское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 xml:space="preserve">Город Томск, д. Лоскутово, ул. Ленина, 29, </w:t>
            </w:r>
            <w:r>
              <w:t>сквер у ДК "Настроение"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ул. Ф.Лыткина - ул. Вершинина, сквер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ул. Яковлева, 35, сквер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с. Тимирязевское, ул. Комсомольская, 1, общественная территория (около Дома культуры)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ул. Бердская, 9 - 13, сквер Бердский (2-я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Город Томск, ул. Сибирская, 102/3, спортивная площадка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Томский район, Зональненское сельское поселение, пешеходная аллея с велодорожкой "Южный Луч" (4-я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Томский район, с. Рыбалово, тематический парк отдыха СССР (4-я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Томский район, п. Мирный, ул. Трудовая, 4/1, территория общего пользования "Сквер Мирный"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Томский район, с. Межениновка, ул. Первомайская, 22, наиболее посещаемая муниципальная территория у дома культуры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Томский район, с. Кафтанчиково, ул. Коммунистическая, парк спорта и отдыха (3-я очередь)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Чаинский район, с. Подгорное, благоустройст</w:t>
            </w:r>
            <w:r>
              <w:t>во лестницы на склоне горы по ул. Трактовая от д. N 13 до ул. Горная, д. N 31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</w:pPr>
            <w:r>
              <w:t>Шегарский район, с. Мельниково, ул. Школьная, 5, школьная роща (4-й этап)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4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ПЕРЕЧЕНЬ</w:t>
      </w:r>
    </w:p>
    <w:p w:rsidR="00EB2F30" w:rsidRDefault="00AB574C">
      <w:pPr>
        <w:pStyle w:val="ConsPlusTitle0"/>
        <w:jc w:val="center"/>
      </w:pPr>
      <w:r>
        <w:t>МУНИЦИПАЛЬНЫХ ОБРАЗОВАНИЙ ТОМСКОЙ ОБЛАСТИ - ПОБЕДИТЕЛЕЙ</w:t>
      </w:r>
    </w:p>
    <w:p w:rsidR="00EB2F30" w:rsidRDefault="00AB574C">
      <w:pPr>
        <w:pStyle w:val="ConsPlusTitle0"/>
        <w:jc w:val="center"/>
      </w:pPr>
      <w:r>
        <w:t>ВСЕРОССИЙСКОГО КОНКУРСА ЛУЧШИХ ПРОЕКТОВ СОЗДАНИЯ КОМФОРТНОЙ</w:t>
      </w:r>
    </w:p>
    <w:p w:rsidR="00EB2F30" w:rsidRDefault="00AB574C">
      <w:pPr>
        <w:pStyle w:val="ConsPlusTitle0"/>
        <w:jc w:val="center"/>
      </w:pPr>
      <w:r>
        <w:t>ГОРОДСКОЙ СРЕДЫ В МАЛЫХ ГОРОДАХ И ИСТОРИЧЕСКИХ ПОСЕЛЕНИЯХ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</w:t>
            </w:r>
            <w:r>
              <w:rPr>
                <w:color w:val="392C69"/>
              </w:rPr>
              <w:t>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10.10.2025 N 466а)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 Томской области, наименование проекта</w:t>
            </w:r>
          </w:p>
        </w:tc>
      </w:tr>
      <w:tr w:rsidR="00EB2F30">
        <w:tc>
          <w:tcPr>
            <w:tcW w:w="907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Победители VI Всероссийского конкурса малых городов и исторических поселений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617" w:type="dxa"/>
          </w:tcPr>
          <w:p w:rsidR="00EB2F30" w:rsidRDefault="00AB574C">
            <w:pPr>
              <w:pStyle w:val="ConsPlusNormal0"/>
              <w:jc w:val="both"/>
            </w:pPr>
            <w:r>
              <w:t>городской округ Стрежевой, "</w:t>
            </w:r>
            <w:r>
              <w:t>Сердце Нефтеграда. Благоустройство центральной части города Стрежевого"</w:t>
            </w:r>
          </w:p>
        </w:tc>
      </w:tr>
      <w:tr w:rsidR="00EB2F30">
        <w:tc>
          <w:tcPr>
            <w:tcW w:w="907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Победители VIII Всероссийского конкурса малых городов и исторических поселений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>городской округ Стрежевой, "Сердце Нефтеграда. ВСЕ В ПАРК!"</w:t>
            </w:r>
          </w:p>
        </w:tc>
      </w:tr>
      <w:tr w:rsidR="00EB2F30">
        <w:tc>
          <w:tcPr>
            <w:tcW w:w="907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Победители IX Всероссийского конкурса малых городов и исторических поселений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>городской округ Стрежевой, "Общественное образовательно-развивающее пространство "Белые ночи"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>ЗАТО Северск, "Территория отдыха у водоема в Северском природном парке"</w:t>
            </w:r>
          </w:p>
        </w:tc>
      </w:tr>
      <w:tr w:rsidR="00EB2F30">
        <w:tc>
          <w:tcPr>
            <w:tcW w:w="907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  <w:outlineLvl w:val="2"/>
            </w:pPr>
            <w:r>
              <w:t>Победители X Всероссийского конкурса малых городов и исторических поселений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617" w:type="dxa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>ЗАТО Северск, "Благоустройство территории сквера П.И.Чайковского и Театральной площади"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5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</w:t>
      </w:r>
      <w:r>
        <w:t>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ПЛАНОВЫЕ ПОКАЗАТЕЛИ</w:t>
      </w:r>
    </w:p>
    <w:p w:rsidR="00EB2F30" w:rsidRDefault="00AB574C">
      <w:pPr>
        <w:pStyle w:val="ConsPlusTitle0"/>
        <w:jc w:val="center"/>
      </w:pPr>
      <w:r>
        <w:t>ПО ВВОДУ ОБЪЕКТОВ ЖИЛИЩНОГО СТРОИТЕЛЬСТВА ПО МУНИЦИПАЛЬНЫМ</w:t>
      </w:r>
    </w:p>
    <w:p w:rsidR="00EB2F30" w:rsidRDefault="00AB574C">
      <w:pPr>
        <w:pStyle w:val="ConsPlusTitle0"/>
        <w:jc w:val="center"/>
      </w:pPr>
      <w:r>
        <w:t>ОБРАЗОВАНИЯМ ТОМСКОЙ ОБЛАСТИ НА ПЕРИОД 2026 - 2027 ГОДОВ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03.03.2026 N 72а)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2410"/>
        <w:gridCol w:w="2374"/>
      </w:tblGrid>
      <w:tr w:rsidR="00EB2F30">
        <w:tc>
          <w:tcPr>
            <w:tcW w:w="425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Муниципальное образование Томской области</w:t>
            </w:r>
          </w:p>
        </w:tc>
        <w:tc>
          <w:tcPr>
            <w:tcW w:w="478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Плановые показатели по вводу объектов жилищного строительства</w:t>
            </w:r>
          </w:p>
        </w:tc>
      </w:tr>
      <w:tr w:rsidR="00EB2F30">
        <w:tc>
          <w:tcPr>
            <w:tcW w:w="4252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</w:tr>
      <w:tr w:rsidR="00EB2F30">
        <w:tc>
          <w:tcPr>
            <w:tcW w:w="4252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410" w:type="dxa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  <w:p w:rsidR="00EB2F30" w:rsidRDefault="00AB574C">
            <w:pPr>
              <w:pStyle w:val="ConsPlusNormal0"/>
              <w:jc w:val="center"/>
            </w:pPr>
            <w:r>
              <w:lastRenderedPageBreak/>
              <w:t>тыс. кв. м</w:t>
            </w:r>
          </w:p>
        </w:tc>
        <w:tc>
          <w:tcPr>
            <w:tcW w:w="2374" w:type="dxa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всего</w:t>
            </w:r>
          </w:p>
          <w:p w:rsidR="00EB2F30" w:rsidRDefault="00AB574C">
            <w:pPr>
              <w:pStyle w:val="ConsPlusNormal0"/>
              <w:jc w:val="center"/>
            </w:pPr>
            <w:r>
              <w:lastRenderedPageBreak/>
              <w:t>тыс. кв. м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lastRenderedPageBreak/>
              <w:t>Томская область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546,0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614,0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1,8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2,0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Асиновский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7,1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7,5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Бакчарский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1,5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Верхнекетский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3,8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4,0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Зырянский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2,0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4,9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5,4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Кожевниковский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7,3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7,5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8,5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2,6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3,0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Молчановский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3,4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3,5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Парабельский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8,1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Первомайский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3,0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Тегульдетский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1,5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Томский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211,3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260,3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Чаинский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1,4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Шегарский район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8,4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Город Томск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237,9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252,8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Город Кедровый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0,2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Городской округ Стрежевой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7,2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7,2</w:t>
            </w:r>
          </w:p>
        </w:tc>
      </w:tr>
      <w:tr w:rsidR="00EB2F30">
        <w:tc>
          <w:tcPr>
            <w:tcW w:w="4252" w:type="dxa"/>
          </w:tcPr>
          <w:p w:rsidR="00EB2F30" w:rsidRDefault="00AB574C">
            <w:pPr>
              <w:pStyle w:val="ConsPlusNormal0"/>
            </w:pPr>
            <w:r>
              <w:t>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24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26,2</w:t>
            </w:r>
          </w:p>
        </w:tc>
        <w:tc>
          <w:tcPr>
            <w:tcW w:w="237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26,2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6</w:t>
      </w:r>
    </w:p>
    <w:p w:rsidR="00EB2F30" w:rsidRDefault="00AB574C">
      <w:pPr>
        <w:pStyle w:val="ConsPlusNormal0"/>
        <w:jc w:val="right"/>
      </w:pPr>
      <w:r>
        <w:lastRenderedPageBreak/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АНАЛИТИЧЕСКИЕ (СКВОЗНЫЕ) ПОКАЗАТЕЛИ</w:t>
      </w:r>
    </w:p>
    <w:p w:rsidR="00EB2F30" w:rsidRDefault="00AB574C">
      <w:pPr>
        <w:pStyle w:val="ConsPlusTitle0"/>
        <w:jc w:val="center"/>
      </w:pPr>
      <w:r>
        <w:t>СОЦИАЛЬНО-ЭКОНОМИЧЕСКОГО РАЗВИТИЯ ТОМСКОЙ ОБЛАСТИ</w:t>
      </w:r>
    </w:p>
    <w:p w:rsidR="00EB2F30" w:rsidRDefault="00AB574C">
      <w:pPr>
        <w:pStyle w:val="ConsPlusTitle0"/>
        <w:jc w:val="center"/>
      </w:pPr>
      <w:r>
        <w:t>И ОБЕСПЕЧЕНИЕ БЕЗОПАСНОСТИ ТОМСКОЙ ОБЛАСТИ В РАМКАХ</w:t>
      </w:r>
    </w:p>
    <w:p w:rsidR="00EB2F30" w:rsidRDefault="00AB574C">
      <w:pPr>
        <w:pStyle w:val="ConsPlusTitle0"/>
        <w:jc w:val="center"/>
      </w:pPr>
      <w:r>
        <w:t>ГОСУДАРСТВЕННОЙ ПРОГРАММЫ "ЖИЛЬЕ И ГОРОДСКАЯ СРЕДА</w:t>
      </w:r>
    </w:p>
    <w:p w:rsidR="00EB2F30" w:rsidRDefault="00AB574C">
      <w:pPr>
        <w:pStyle w:val="ConsPlusTitle0"/>
        <w:jc w:val="center"/>
      </w:pPr>
      <w:r>
        <w:t>ТОМСКОЙ ОБЛАСТИ"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</w:t>
            </w:r>
            <w:r>
              <w:rPr>
                <w:color w:val="392C69"/>
              </w:rPr>
              <w:t>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12.05.2025 N 212а)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03"/>
          <w:footerReference w:type="default" r:id="rId104"/>
          <w:headerReference w:type="first" r:id="rId105"/>
          <w:footerReference w:type="first" r:id="rId10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1204"/>
        <w:gridCol w:w="1054"/>
        <w:gridCol w:w="664"/>
        <w:gridCol w:w="664"/>
        <w:gridCol w:w="664"/>
        <w:gridCol w:w="664"/>
        <w:gridCol w:w="1444"/>
        <w:gridCol w:w="1849"/>
        <w:gridCol w:w="1789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4100" w:type="dxa"/>
            <w:gridSpan w:val="5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Значение показателей по годам</w:t>
            </w:r>
          </w:p>
        </w:tc>
        <w:tc>
          <w:tcPr>
            <w:tcW w:w="184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78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2028 год (прогнозный период)</w:t>
            </w:r>
          </w:p>
        </w:tc>
        <w:tc>
          <w:tcPr>
            <w:tcW w:w="18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89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</w:pPr>
            <w:r>
              <w:t>1.</w:t>
            </w:r>
          </w:p>
        </w:tc>
        <w:tc>
          <w:tcPr>
            <w:tcW w:w="1879" w:type="dxa"/>
            <w:vAlign w:val="center"/>
          </w:tcPr>
          <w:p w:rsidR="00EB2F30" w:rsidRDefault="00AB574C">
            <w:pPr>
              <w:pStyle w:val="ConsPlusNormal0"/>
            </w:pPr>
            <w:r>
              <w:t>Объем жилищного строительства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</w:pPr>
            <w:r>
              <w:t>млн кв. м</w:t>
            </w:r>
          </w:p>
        </w:tc>
        <w:tc>
          <w:tcPr>
            <w:tcW w:w="10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0,500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0,548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0,546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0,614</w:t>
            </w:r>
          </w:p>
        </w:tc>
        <w:tc>
          <w:tcPr>
            <w:tcW w:w="14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0,703</w:t>
            </w:r>
          </w:p>
        </w:tc>
        <w:tc>
          <w:tcPr>
            <w:tcW w:w="1849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Постановление Правительства Российской Федерации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</w:t>
            </w:r>
            <w:r>
              <w:t>ции"</w:t>
            </w:r>
          </w:p>
        </w:tc>
        <w:tc>
          <w:tcPr>
            <w:tcW w:w="1789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</w:pPr>
            <w:r>
              <w:t>2.</w:t>
            </w:r>
          </w:p>
        </w:tc>
        <w:tc>
          <w:tcPr>
            <w:tcW w:w="1879" w:type="dxa"/>
            <w:vAlign w:val="center"/>
          </w:tcPr>
          <w:p w:rsidR="00EB2F30" w:rsidRDefault="00AB574C">
            <w:pPr>
              <w:pStyle w:val="ConsPlusNormal0"/>
            </w:pPr>
            <w: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</w:pPr>
            <w:r>
              <w:t>тыс. семей</w:t>
            </w:r>
          </w:p>
        </w:tc>
        <w:tc>
          <w:tcPr>
            <w:tcW w:w="10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0,333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0,466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0,575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0,684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0,793</w:t>
            </w:r>
          </w:p>
        </w:tc>
        <w:tc>
          <w:tcPr>
            <w:tcW w:w="14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0,902</w:t>
            </w:r>
          </w:p>
        </w:tc>
        <w:tc>
          <w:tcPr>
            <w:tcW w:w="18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89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</w:pPr>
            <w:r>
              <w:t>3.</w:t>
            </w:r>
          </w:p>
        </w:tc>
        <w:tc>
          <w:tcPr>
            <w:tcW w:w="1879" w:type="dxa"/>
            <w:vAlign w:val="center"/>
          </w:tcPr>
          <w:p w:rsidR="00EB2F30" w:rsidRDefault="00AB574C">
            <w:pPr>
              <w:pStyle w:val="ConsPlusNormal0"/>
              <w:jc w:val="both"/>
            </w:pPr>
            <w:r>
              <w:t>Количество благоустроенных общественных территорий (нарастающим итогом с 2025 г.)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</w:pPr>
            <w:r>
              <w:t>единиц</w:t>
            </w:r>
          </w:p>
        </w:tc>
        <w:tc>
          <w:tcPr>
            <w:tcW w:w="10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6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14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18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89" w:type="dxa"/>
            <w:vMerge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07"/>
          <w:footerReference w:type="default" r:id="rId108"/>
          <w:headerReference w:type="first" r:id="rId109"/>
          <w:footerReference w:type="first" r:id="rId11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7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EB2F30" w:rsidRDefault="00AB574C">
      <w:pPr>
        <w:pStyle w:val="ConsPlusTitle0"/>
        <w:jc w:val="center"/>
      </w:pPr>
      <w:r>
        <w:t>БЮДЖЕТА МЕСТНЫМ БЮДЖЕТАМ НА СОЗДАНИЕ КОМФОРТНОЙ ГОРОДСКОЙ</w:t>
      </w:r>
    </w:p>
    <w:p w:rsidR="00EB2F30" w:rsidRDefault="00AB574C">
      <w:pPr>
        <w:pStyle w:val="ConsPlusTitle0"/>
        <w:jc w:val="center"/>
      </w:pPr>
      <w:r>
        <w:t>СРЕДЫ В МАЛЫХ ГОРОДАХ И ИСТОРИЧЕСКИХ</w:t>
      </w:r>
    </w:p>
    <w:p w:rsidR="00EB2F30" w:rsidRDefault="00AB574C">
      <w:pPr>
        <w:pStyle w:val="ConsPlusTitle0"/>
        <w:jc w:val="center"/>
      </w:pPr>
      <w:r>
        <w:t>ПОСЕЛЕНИЯХ - ПОБЕДИТЕЛЯХ ВСЕРОССИЙСКОГО КОНКУРСА ЛУЧШИХ</w:t>
      </w:r>
    </w:p>
    <w:p w:rsidR="00EB2F30" w:rsidRDefault="00AB574C">
      <w:pPr>
        <w:pStyle w:val="ConsPlusTitle0"/>
        <w:jc w:val="center"/>
      </w:pPr>
      <w:r>
        <w:t>ПРОЕКТОВ СОЗДАНИЯ КОМФОРТНОЙ ГОРОДСКОЙ СРЕДЫ В РАМКАХ</w:t>
      </w:r>
    </w:p>
    <w:p w:rsidR="00EB2F30" w:rsidRDefault="00AB574C">
      <w:pPr>
        <w:pStyle w:val="ConsPlusTitle0"/>
        <w:jc w:val="center"/>
      </w:pPr>
      <w:r>
        <w:t>РЕГИОНАЛЬНОГО ПРОЕКТА "ФОРМИРОВАНИЕ КОМФОРТНОЙ</w:t>
      </w:r>
    </w:p>
    <w:p w:rsidR="00EB2F30" w:rsidRDefault="00AB574C">
      <w:pPr>
        <w:pStyle w:val="ConsPlusTitle0"/>
        <w:jc w:val="center"/>
      </w:pPr>
      <w:r>
        <w:t>ГОРОДСКОЙ СРЕДЫ"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</w:t>
            </w:r>
            <w:r>
              <w:rPr>
                <w:color w:val="392C69"/>
              </w:rPr>
              <w:t>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10.10.2025 N 466а)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на создание комфортной городской среды в малых городах и исторических поселениях - победителях Всероссийского конкурса лучших проектов</w:t>
      </w:r>
      <w:r>
        <w:t xml:space="preserve"> создания комфортной городской среды в рамках регионального проекта "Формирование комфортной городской среды" (далее соответственно - конкурс, Субсидия).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Субсидия предоставляется в соответствии с Правилами предоставления и распределения средств государс</w:t>
      </w:r>
      <w:r>
        <w:t>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среды, в том числе источником финансового обеспече</w:t>
      </w:r>
      <w:r>
        <w:t>ния которых являются бюджетные ассигнования резервного фонда Правительства Российской Федерации, утвержденными постановлением Правительства Российской Федерации от 07.03.2018 N 237 "О предоставлении и распределении средств государственной поддержки из феде</w:t>
      </w:r>
      <w:r>
        <w:t>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среды" (далее - Правила проведения Всероссийского конкурса), в целях софина</w:t>
      </w:r>
      <w:r>
        <w:t>нсирования расходных обязательств, возникающих при выполнении полномочий органов местного самоуправления муниципальных образований Томской области по решению вопросов местного значения.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Для участия в конкурсном отборе для предоставления Субсидии муницип</w:t>
      </w:r>
      <w:r>
        <w:t>альные образования Томской области представляют в срок до 15 мая года, предшествующего году предоставления субсидии, в Департамент строительства Томской области (далее - Департамент) заявку для участия в конкурсе.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Критерием отбора муниципальных образова</w:t>
      </w:r>
      <w:r>
        <w:t>ний Томской области для предоставления Субсидии является признание муниципального образования Томской области победителем конкурса в категории "Малые города" и (или) категории "Исторические поселения" в соответствии с решением федеральной комиссии по орган</w:t>
      </w:r>
      <w:r>
        <w:t>изации и проведению конкурса.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Субсидия предоставляется местным бюджетам в соответствии со сводной бюджетной росписью областного бюджета в пределах лимитов бюджетных обязательств, утвержденных законом Томской области об областном бюджете на очередной фин</w:t>
      </w:r>
      <w:r>
        <w:t>ансовый год и плановый период.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Условиями предоставления Субсидии из областного бюджета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решения федеральной конкурсной комиссии о признании муниципального образования Томской области победителем Всероссийского конкурса лучших проектов создания комфортной городской среды;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</w:t>
      </w:r>
      <w:r>
        <w:t>сводной бюджетной росписи местного бюджета) бюджетных ассигнований на финансовое обеспечение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необходимом для их исполнен</w:t>
      </w:r>
      <w:r>
        <w:t>ия, включая размер планируемой к предоставлению из областного бюджета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заключение соглашения между Департаментом и органом местного самоуправления муниципального образования Томской области о предоставлении из областного бюджета Субсидии местно</w:t>
      </w:r>
      <w:r>
        <w:t xml:space="preserve">му бюджету (далее - Соглашение),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предоставляется Субсидия, и ответственность за неисполнение предусмотренных </w:t>
      </w:r>
      <w:r>
        <w:t>указанным Соглашением обязательств;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наличие проектной и (или) сметной документации, прошедшей государственную экспертизу и (или) проверку достоверности определения сметной стоимости, в случаях, предусмотренных законодательством Российской Федерации.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Субсидия предоставляется местному бюджету на основании Соглашения, заключенного в государственной интегрированной информационной системе управления общественными финансами "Электронный бюджет" (далее - ГИИС "Электронный бюджет") по типовой форме, утверж</w:t>
      </w:r>
      <w:r>
        <w:t>денной Министерством финансов Российской Федерации, и содержащего в том числе следующие положения: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обязательство муниципального образования Томской области по обеспечению завершения реализации проекта не позднее 31 декабря года, следующего за годом пред</w:t>
      </w:r>
      <w:r>
        <w:t>оставления Субсидии, из областного бюджета;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обязательство муниципального образования Томской области по обеспечению соответствия проектной документации, подготовленной в рамках реализации проекта, планировочным и архитектурным решениям проекта, представ</w:t>
      </w:r>
      <w:r>
        <w:t>ленным в составе заявки на участие в конкурсе (далее - конкурсная заявка);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3) обязательство муниципального образования Томской области по обеспечению исполнения утвержденного графика реализации проекта на территории муниципального образования - победителя </w:t>
      </w:r>
      <w:r>
        <w:t>Всероссийского конкурса лучших проектов создания комфортной городской среды (далее - График), прилагаемого к Соглашению;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обязательство муниципального образования Томской области по обеспечению реализации проекта согласно перечню мероприятий по реализаци</w:t>
      </w:r>
      <w:r>
        <w:t>и проекта, являющемуся приложением к Соглашению, на площади общественной территории, определенной Соглашением, на которой будет реализован проект;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обязательство муниципального образования Томской области по предоставлению в Департамент отчетности о выпо</w:t>
      </w:r>
      <w:r>
        <w:t>лнении Графика по форме, установленной Министерством строительства и жилищно-коммунального хозяйства Российской Федерации (далее - Минстрой России), ежеквартально, не позднее 15-го числа месяца, следующего за отчетным кварталом;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6) обязательство муниципаль</w:t>
      </w:r>
      <w:r>
        <w:t>ного образования Томской области по финансовому обеспечению реализации проекта в объеме, необходимом для реализации такого проекта, в том числе за счет внебюджетных источников в размере, указанном во включенном в конкурсную заявку технико-экономическом и ф</w:t>
      </w:r>
      <w:r>
        <w:t>инансовом обосновании проекта в соответствии с подпунктом ж) пункта 17 Правил проведения Всероссийского конкурса;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7) обязательство муниципального образования Томской области по достижению показателей результатов использования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В случае уменьшения </w:t>
      </w:r>
      <w:r>
        <w:t>(увеличения) в течение финансового года размера Субсидии в Соглашение вносятся соответствующие изменения, которые оформляются в виде дополнительных соглашений. Дополнительные соглашения заключаются по типовой форме, утвержденной Министерством финансов Росс</w:t>
      </w:r>
      <w:r>
        <w:t>ийской Федерации, в ГИИС "Электронный бюджет".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8. Муниципальное образование Томской области в срок и в порядке, установленные Соглашением, предоставляет в ГИИС "Электронный бюджет" отчетность об осуществлении расходов местного бюджета, в целях софинансиров</w:t>
      </w:r>
      <w:r>
        <w:t>ания которых предоставляется Субсидия, а также отчет о достижении предусмотренных Соглашением значений результатов использования Субсидии, установленных пунктом 9 настоящего Порядка.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9. Показателями результатов использования Субсидии являются реализованные</w:t>
      </w:r>
      <w:r>
        <w:t xml:space="preserve"> проекты победителей Всероссийского конкурса лучших проектов создания комфортной городской среды в малых городах и исторических поселениях проект (единицы).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Значения показателей результатов использования Субсидии устанавливаются в Соглашении.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Размер ср</w:t>
      </w:r>
      <w:r>
        <w:t>едств Субсидии муниципальным образованиям Томской области - победителям конкурса определяется в соответствии с конкурсной заявкой муниципального образования Томской области, направленной в Минстрой России в соответствии с Правилами проведения Всероссийског</w:t>
      </w:r>
      <w:r>
        <w:t>о конкурса, признанного Федеральной конкурсной комиссией по организации и проведению конкурса победителем конкурса, по следующей методике: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за счет средств федерального бюджета - в соответствии с протоколом заседания федеральной комиссии;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за счет сред</w:t>
      </w:r>
      <w:r>
        <w:t>ств областного бюджета - в соответствии с конкурсной заявкой по проекту i-го муниципального образования Томской области, поданной в соответствии с Правилами проведения Всероссийского конкурса, устанавливается в размере предельного уровня софинансирования р</w:t>
      </w:r>
      <w:r>
        <w:t>асходного обязательства Томской области из федерального бюджета, утверждаемого Правительством Российской Федерации.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11. Предельный уровень софинансирования Томской областью расходного обязательства муниципального образования Томской области определяется ис</w:t>
      </w:r>
      <w:r>
        <w:t>ходя из конкурсной заявки муниципального образования Томской области - победителя конкурса, направленной в Минстрой России, но не более 95% от объема расходного обязательства.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Субсидий между муниципальными обр</w:t>
      </w:r>
      <w:r>
        <w:t>азованиями Томской области без внесения изменений в закон об областном бюджете на текущий финансовый год и плановый период не предусмотрено.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13. Субсидия, использованная муниципальным образованием Томской области не по целевому назначению, подлежит возврат</w:t>
      </w:r>
      <w:r>
        <w:t>у в областной бюджет в порядке и в сроки, установленные бюджетным законодательством Российской Федерации.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14. Увеличение объема бюджетных ассигнований, предусмотренных в местном бюджете на расходные обязательства по реализации проектов, в одностороннем пор</w:t>
      </w:r>
      <w:r>
        <w:t>ядке не влечет возникновения обязательств по увеличению размера предоставляемой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8" w:name="P6025"/>
      <w:bookmarkEnd w:id="18"/>
      <w:r>
        <w:t xml:space="preserve">15. В случае если по состоянию на 31 декабря года предоставления Субсидии муниципальным образованием Томской области допущены нарушения обязательств, предусмотренных </w:t>
      </w:r>
      <w:r>
        <w:t>Соглашением, и в срок до первой даты представления отчетности о достижении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</w:t>
      </w:r>
      <w:r>
        <w:t>ств, соответствующий 10% от размера Субсидии, предоставленной в году, в котором допущены нарушения указанных обязательств, подлежит возврату из местного бюджета в доход областного бюджета в срок до 1 мая года, следующего за годом предоставления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</w:t>
      </w:r>
      <w:r>
        <w:t xml:space="preserve">о истечении срока, указанного в абзаце первом настоящего пункта, Департамент в течение десяти рабочих дней направляет муниципальному образованию Томской области письменное требование о подлежащей возврату сумме Субсидии, рассчитанной в соответствии с </w:t>
      </w:r>
      <w:hyperlink w:anchor="P6025" w:tooltip="15. В случае если по состоянию на 31 декабря года предоставления Субсидии муниципальным образованием Томской области допущены нарушения обязательств, предусмотренных Соглашением, и в срок до первой даты представления отчетности о достижении значений показателе">
        <w:r>
          <w:rPr>
            <w:color w:val="0000FF"/>
          </w:rPr>
          <w:t>абзацем первым</w:t>
        </w:r>
      </w:hyperlink>
      <w:r>
        <w:t xml:space="preserve"> настоящего пункта (далее - требование).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10 рабочих дней со дня получения требования от Департамента обязано осуществить возврат указанной в требовании суммы</w:t>
      </w:r>
      <w:r>
        <w:t xml:space="preserve">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</w:t>
      </w:r>
      <w:r>
        <w:t>идии Субсидия подлежит взысканию в судебном порядке.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16. Оценка эффективности использования i-м муниципальным образованием Томской области Субсидии из областного бюджета осуществляется путем сравнения фактически достигнутых и плановых значений результата и</w:t>
      </w:r>
      <w:r>
        <w:t>спользования Субсидии из областного бюджета, которым является реализованный i-м муниципальным образованием проект в срок, установленный графиком реализации проекта.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Дополнительным результатом, конкретизирующим результат использования Субсидии из областного</w:t>
      </w:r>
      <w:r>
        <w:t xml:space="preserve"> бюджета, указанный в абзаце первом настоящего пункта, в году предоставления Субсидии из областного бюджета является количество выполненных i-м муниципальным образованием Томской области мероприятий по реализации проекта, предусмотренных графиком реализаци</w:t>
      </w:r>
      <w:r>
        <w:t>и проекта, в срок, установленный указанным графиком.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8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EB2F30" w:rsidRDefault="00AB574C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Title0"/>
        <w:jc w:val="center"/>
      </w:pPr>
      <w:r>
        <w:t>НА ОБЕСПЕЧЕНИЕ УСТОЙЧИВОГО СОКРАЩЕНИЯ НЕПРИГОДНОГО</w:t>
      </w:r>
    </w:p>
    <w:p w:rsidR="00EB2F30" w:rsidRDefault="00AB574C">
      <w:pPr>
        <w:pStyle w:val="ConsPlusTitle0"/>
        <w:jc w:val="center"/>
      </w:pPr>
      <w:r>
        <w:t>ДЛЯ ПРОЖИВАНИЯ ЖИЛИЩНОГО ФОНДА В РАМКАХ РЕГИОНАЛЬНОГО</w:t>
      </w:r>
    </w:p>
    <w:p w:rsidR="00EB2F30" w:rsidRDefault="00AB574C">
      <w:pPr>
        <w:pStyle w:val="ConsPlusTitle0"/>
        <w:jc w:val="center"/>
      </w:pPr>
      <w:r>
        <w:t>ПРОЕКТА "ОБЕСПЕЧЕНИЕ УСТОЙЧИВОГО СОКРАЩЕНИЯ НЕПРИГОДНОГО</w:t>
      </w:r>
    </w:p>
    <w:p w:rsidR="00EB2F30" w:rsidRDefault="00AB574C">
      <w:pPr>
        <w:pStyle w:val="ConsPlusTitle0"/>
        <w:jc w:val="center"/>
      </w:pPr>
      <w:r>
        <w:t>ДЛЯ ПРОЖИВАНИЯ ЖИЛИЩНОГО ФОНДА"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29.03.2024 N 111а;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постановлений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14.08.2024 N 343а, от 07.10.2024 N 435а)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бюджетам муниципальных образований Томской области на обеспечение устойчивого сокращения непригодного для проживания жилищного фонда в рамках региональ</w:t>
      </w:r>
      <w:r>
        <w:t>ного проекта "Обеспечение устойчивого сокращения непригодного для проживания жилищного фонда" (далее - Субсидия).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Субсидия предоставляется в целях софинансирования расходных обязательств муниципальных образований Томской области, возникающих при реализа</w:t>
      </w:r>
      <w:r>
        <w:t>ции регионального проекта "Обеспечение устойчивого сокращения непригодного для проживания жилищного фонда" государственной программы "Жилье и городская среда Томской области" (далее - региональный проект), исполнение которого осуществляется путем выполнени</w:t>
      </w:r>
      <w:r>
        <w:t>я мероприятий, установленных приложением N 4 к Региональной адресной программе по переселению граждан из аварийного жилищного фонда Томской области на 2019 - 2025 годы, утвержденной распоряжением Администрации Томской области от 10.04.2019 N 233-ра "Об утв</w:t>
      </w:r>
      <w:r>
        <w:t>ерждении Региональной адресной программы по переселению граждан из аварийного жилищного фонда Томской области на 2019 - 2025 годы" (далее - региональная программа).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9" w:name="P6055"/>
      <w:bookmarkEnd w:id="19"/>
      <w:r>
        <w:t xml:space="preserve">3. По этапам 2022, 2023 и 2024 годов средства Субсидии, источником финансового обеспечения </w:t>
      </w:r>
      <w:r>
        <w:t>которой являются средства областного бюджета, предоставляются бюджету муниципального образования "Город Томск" (далее - Муниципальное образование) на компенсацию затрат, связанных с увеличением расходов на расселение аварийного жилищного фонда, признанного</w:t>
      </w:r>
      <w:r>
        <w:t xml:space="preserve"> таковым до 1 января 2017 года, возникающих при реализации мероприятия, установленного приложением N 4 к региональной программе, а именно: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выплате собственникам жилых помещений возмещения за изымаемые жилые помещения по соглашениям, заключенным Муницип</w:t>
      </w:r>
      <w:r>
        <w:t>альным образованием, и по решениям судов в части оплаты разницы между стоимостью общей площади жилого помещения, изымаемого Муниципальным образованием, установленной на основании отчетов об оценке рыночной стоимости жилого помещения (объекта недвижимости),</w:t>
      </w:r>
      <w:r>
        <w:t xml:space="preserve"> исходя из стоимости одного квадратного метра общей площади жилого помещения, сформировавшейся по итогам отчетов об оценке рыночной стоимости жилого помещения (объекта недвижимости), и стоимостью общей площади жилого помещения многоквартирного дома, включе</w:t>
      </w:r>
      <w:r>
        <w:t xml:space="preserve">нного в перечень многоквартирных домов, признанных аварийными до 1 января 2017 года, являющийся приложением N 1 к региональной программе, исходя из предельной стоимости одного квадратного метра общей площади жилого помещения, установленной приложением N 5 </w:t>
      </w:r>
      <w:r>
        <w:t>к региональной программе, - по этапам 2022 и 2024 годов;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приобретении жилых помещений, приобретении (строительстве) домов по муниципальным контрактам по итогам состоявшихся аукционов в части оплаты разницы между стоимостью общей площади жилого помещени</w:t>
      </w:r>
      <w:r>
        <w:t>я, приобретенного (строящегося) Муниципальным образованием по итогам состоявшегося аукциона, исходя из стоимости одного квадратного метра общей площади жилого помещения, сформировавшейся по итогам состоявшегося аукциона, и стоимостью общей площади жилого п</w:t>
      </w:r>
      <w:r>
        <w:t>омещения многоквартирного дома, включенного в перечень многоквартирных домов, признанных аварийными до 1 января 2017 года, являющийся приложением N 1 к региональной программе, исходя из предельной стоимости одного квадратного метра общей площади жилого пом</w:t>
      </w:r>
      <w:r>
        <w:t>ещения, установленной приложением N 5 к региональной программе, - по этапу 2023 года.</w:t>
      </w:r>
    </w:p>
    <w:p w:rsidR="00EB2F30" w:rsidRDefault="00AB574C">
      <w:pPr>
        <w:pStyle w:val="ConsPlusNormal0"/>
        <w:jc w:val="both"/>
      </w:pPr>
      <w:r>
        <w:t>(п. 3 в ред. постановления Администрации Томской области от 14.08.2024 N 343а)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Критерием отбора муниципальных образований Томской области для предоставления Субсидии я</w:t>
      </w:r>
      <w:r>
        <w:t>вляется: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наличие на территории муниципального образования Томской области многоквартирных домов, признанных до 1 января 2017 года в установленном порядке аварийными и подлежащими сносу или реконструкции в связи с физическим износом в процессе их эксплуатации и вклю</w:t>
      </w:r>
      <w:r>
        <w:t>ченных в перечень многоквартирных домов, признанных аварийными до 1 января 2017 года, являющийся приложением N 1 к региональной программе.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5. </w:t>
      </w:r>
      <w:hyperlink w:anchor="P6204" w:tooltip="ПЕРЕЧЕНЬ">
        <w:r>
          <w:rPr>
            <w:color w:val="0000FF"/>
          </w:rPr>
          <w:t>Перечень</w:t>
        </w:r>
      </w:hyperlink>
      <w:r>
        <w:t xml:space="preserve"> документов, представляемых муниципальным образованием Томской о</w:t>
      </w:r>
      <w:r>
        <w:t>бласти для получения Субсидии, предусмотрен приложением N 1 к настоящему Порядку.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Условиями предоставления Субсидии муниципальному образованию Томской области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муниципального правового акта, устанавливающего расходное обязательство м</w:t>
      </w:r>
      <w:r>
        <w:t>униципального образования Томской области по обеспечению устойчивого сокращения непригодного для проживания жилищного фонда;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достижение муниципальным образованием Томской области показателей результативности использования Субсидии, предоставленной в отч</w:t>
      </w:r>
      <w:r>
        <w:t>етном году (в случае, если в отчетном году предоставлялась Субсидия на указанные цели) в соответствии с условиями, предусмотренными Соглашением о предоставлении Субсидии местному бюджету из областного бюджета (далее - Соглашение);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3) наличие в том числе в </w:t>
      </w:r>
      <w:r>
        <w:t>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</w:t>
      </w:r>
      <w:r>
        <w:t xml:space="preserve"> объеме, необходимом для их исполнения, включая размер, планируемый к предоставлению из областного бюджета,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заключение Соглашения, предусматривающего обязательства муниципального образования Томской области по исполнению расходных обязательств</w:t>
      </w:r>
      <w:r>
        <w:t>, в целях софинансирования которых предоставляется Субсидия, и ответственность за неисполнение предусмотренных Соглашением обязательств. Соглашение заключается между Главным распорядителем средств областного бюджета - Департаментом строительства Томской об</w:t>
      </w:r>
      <w:r>
        <w:t>ласти (далее - Департамент) и уполномоченным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области;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</w:t>
      </w:r>
      <w:r>
        <w:t>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направление Субсидии на достижение показателей результативности регионального проекта путем реализации мероприятий, установленных приложением N 4 к региональной программе;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6) представление отчета об использовании Субсидии в срок,</w:t>
      </w:r>
      <w:r>
        <w:t xml:space="preserve"> установленный Соглашением;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7) целевое использование средств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8) осуществление закупок в соответствии с действующим законодательством в сфере закупок товаров, работ, услуг;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0" w:name="P6072"/>
      <w:bookmarkEnd w:id="20"/>
      <w:r>
        <w:t>9) заключение соглашений на выкуп помещений у лиц, в собственности которых</w:t>
      </w:r>
      <w:r>
        <w:t xml:space="preserve"> находятся жилые помещения, входящие в аварийный жилищный фонд, в целях выплаты возмещения (выкупной стоимости) за изымаемые жилые помещения в соответствии со статьей 32 Жилищного кодекса Российской Федерации;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10) предоставление гражданам, в чьей собственн</w:t>
      </w:r>
      <w:r>
        <w:t>ости находятся жилые помещения, входящие в аварийный жилищный фонд, не имеющим иного пригодного для проживания жилого помещения, находящегося в собственности или занимаемого на условиях социального найма, субсидии на приобретение (строительство) жилых поме</w:t>
      </w:r>
      <w:r>
        <w:t>щений в размере, не превышающем разницы между стоимостью жилого помещения, равнозначного по площади изымаемому, рассчитанной исходя из нормативной стоимости квадратного метра, и полученным возмещением, и (или) субсидии на возмещение части расходов на уплат</w:t>
      </w:r>
      <w:r>
        <w:t xml:space="preserve">у процентов в размере не выше ключевой ставки за пользование займом или кредитом, полученными в валюте Российской Федерации и использованными на приобретение (строительство) жилых помещений, в случае незаключения соглашений, предусмотренных </w:t>
      </w:r>
      <w:hyperlink w:anchor="P6072" w:tooltip="9) заключение соглашений на выкуп помещений у лиц, в собственности которых находятся жилые помещения, входящие в аварийный жилищный фонд, в целях выплаты возмещения (выкупной стоимости) за изымаемые жилые помещения в соответствии со статьей 32 Жилищного кодекс">
        <w:r>
          <w:rPr>
            <w:color w:val="0000FF"/>
          </w:rPr>
          <w:t>подпунктом 9)</w:t>
        </w:r>
      </w:hyperlink>
      <w:r>
        <w:t xml:space="preserve"> настоящего пункта, с учетом соблюдения следующих требований: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1" w:name="P6074"/>
      <w:bookmarkEnd w:id="21"/>
      <w:r>
        <w:t xml:space="preserve">а) на дату подачи заявления о предоставлении субсидии у гражданина, в чьей собственности находится жилое помещение, входящее в аварийный жилищный фонд, в том </w:t>
      </w:r>
      <w:r>
        <w:t xml:space="preserve">числе участника долевой собственности или совместной собственности (далее - собственник), не имеется иного пригодного для проживания жилого помещения, находящегося в собственности или занимаемого на условиях социального найма или в собственности постоянно </w:t>
      </w:r>
      <w:r>
        <w:t>проживающих совместно с ним в жилом помещении, входящем в аварийный жилищный фонд, членов его семьи (далее - члены семьи собственника);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собственник приобрел право собственности на занимаемое жилое помещение до признания его в установленном порядке авари</w:t>
      </w:r>
      <w:r>
        <w:t xml:space="preserve">йным и подлежащим сносу или реконструкции, за исключением собственников, право собственности у которых в отношении таких жилых помещений возникло в порядке наследования, при условии, что на дату признания многоквартирного дома аварийным и подлежащим сносу </w:t>
      </w:r>
      <w:r>
        <w:t>или реконструкции не имеется иного пригодного для проживания жилого помещения, находящегося в собственности или занимаемого на условиях социального найма;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в) ранее собственник не пользовался правом на получение субсидии в рамках реализации региональных адр</w:t>
      </w:r>
      <w:r>
        <w:t>есных программ по переселению граждан из аварийного жилищного фонда, реализуемых на территории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2" w:name="P6077"/>
      <w:bookmarkEnd w:id="22"/>
      <w:r>
        <w:t xml:space="preserve">г) собственником жилого помещения, в том числе право собственности на которое возникло в порядке наследования, после признания многоквартирного </w:t>
      </w:r>
      <w:r>
        <w:t>дома аварийным и подлежащим сносу или реконструкции, но с даты возникновения права собственности не совершались действия по отчуждению пригодных для проживания жилых помещений, находящихся в собственности.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наличия у собственника нескольких жилых п</w:t>
      </w:r>
      <w:r>
        <w:t>омещений, входящих в аварийный жилищный фонд, расселяемый в рамках региональной программы, предоставление ему в связи с переселением из таких жилых помещений субсидии осуществляется в отношении только одного жилого помещения. Жилое помещение, в отношении к</w:t>
      </w:r>
      <w:r>
        <w:t>оторого осуществляется предоставление субсидии, собственник определяет самостоятельно;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д) субсидия предоставляется на цели: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приобретения жилых помещений, приобретения (строительства) домов, соответствующих требованиям, установленным пунктом 1 части 6 стать</w:t>
      </w:r>
      <w:r>
        <w:t>и 16 Федерального закона от 21 июля 2007 года N 185-ФЗ "О Фонде содействия реформированию жилищно-коммунального хозяйства".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Приобретаемое жилое помещение должно соответствовать следующим критериям: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находиться в доме, введенном в эксплуатацию не более чем з</w:t>
      </w:r>
      <w:r>
        <w:t xml:space="preserve">а десять лет до года предоставления субсидии, или в строящемся доме, в том числе в многоквартирном доме, строительство которого не завершено, включая многоквартирный дом, строящийся (создаваемый) с привлечением денежных средств граждан и (или) юридических </w:t>
      </w:r>
      <w:r>
        <w:t>лиц, и находиться на территории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отношении жилого помещения отсутствует сохраняющее силу решение о признании его непригодным для проживания граждан и в отношении многоквартирного дома, в котором находится приобретаемое жилое помещение, от</w:t>
      </w:r>
      <w:r>
        <w:t>сутствует сохраняющее силу решение о признании многоквартирного дома аварийным и подлежащим сносу или реконструкции;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общая площадь приобретаемого жилого помещения не меньше общей площади ранее занимаемого жилого помещения, но больше учетной нормы площади ж</w:t>
      </w:r>
      <w:r>
        <w:t>илого помещения на каждого члена семьи, установленной органом местного самоуправления по месту нахождения приобретаемого жилого помещения;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является благоустроенным применительно к условиям населенного пункта, на территории которого планируется приобрести ж</w:t>
      </w:r>
      <w:r>
        <w:t>илое помещение.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приобретения жилого помещения по стоимости меньше размера субсидии оплата производится по стоимости приобретаемого (строящегося) жилого помещения.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Субсидия не может быть использована на приобретение жилого помещения у супруга (супруги), дедушки (бабушки), внуков, родителей (в том числе усыновителей), детей (в том числе усыновленных), полнородных и неполнородных братьев и сестер;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возмещение части расх</w:t>
      </w:r>
      <w:r>
        <w:t>одов на уплату процентов в размере не выше ключевой ставки за пользование займом или кредитом, полученными в валюте Российской Федерации и использованными на приобретение (строительство) жилых помещений, за исключением уплаты неустойки (штрафа, пеней) за н</w:t>
      </w:r>
      <w:r>
        <w:t>арушение условий кредитного договора/договора займа. Субсидия предоставляется на уплату процентов, начисленных за фактическое время пользования кредитными средствами за период, начинающийся не ранее даты принятия решения о предоставлении субсидии и заканчи</w:t>
      </w:r>
      <w:r>
        <w:t>вающийся не позднее 31 декабря 2025 года, в размере ключевой ставки Центрального банка Российской Федерации по состоянию на 1-й день календарного месяца, за который производится возмещение расходов (части расходов) на уплату процентов;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е) размер субсидии с</w:t>
      </w:r>
      <w:r>
        <w:t>оставляет: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С = Д x S x Ц,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С - размер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 - доля в праве собственности на жилое помещение, входящее в аварийный жилищный фонд;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S - общая площадь жилого помещения, входящего в аварийный жилищный фонд, находящегося в собственности гражданина;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Ц - размер нормативной стоимости одного квадратного метра общей площади жилого помещения по этапам реализации региональной адресной программы, установленной приложением N 5 к региональной адресной программе.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если занимаемое жилое помещение, входящ</w:t>
      </w:r>
      <w:r>
        <w:t xml:space="preserve">ее в аварийный жилищный фонд, находится в долевой собственности граждан и при этом один или несколько участников долевой собственности не соответствуют условиям, установленным </w:t>
      </w:r>
      <w:hyperlink w:anchor="P6074" w:tooltip="а) на дату подачи заявления о предоставлении субсидии у гражданина, в чьей собственности находится жилое помещение, входящее в аварийный жилищный фонд, в том числе участника долевой собственности или совместной собственности (далее - собственник), не имеется и">
        <w:r>
          <w:rPr>
            <w:color w:val="0000FF"/>
          </w:rPr>
          <w:t>подпунктами а)</w:t>
        </w:r>
      </w:hyperlink>
      <w:r>
        <w:t xml:space="preserve"> - </w:t>
      </w:r>
      <w:hyperlink w:anchor="P6077" w:tooltip="г) собственником жилого помещения, в том числе право собственности на которое возникло в порядке наследования, после признания многоквартирного дома аварийным и подлежащим сносу или реконструкции, но с даты возникновения права собственности не совершались дейс">
        <w:r>
          <w:rPr>
            <w:color w:val="0000FF"/>
          </w:rPr>
          <w:t>г)</w:t>
        </w:r>
      </w:hyperlink>
      <w:r>
        <w:t xml:space="preserve"> настоящего подпункта, то размер общей площади жилого помещения, применяемый при расчете размера субсидии, уменьшается пропорционально доле в праве собственности на занимаемое жилое помещение, входящее в аварийный жилищный фонд, находящееся </w:t>
      </w:r>
      <w:r>
        <w:t>в собственности гражданина, не имеющего права на получение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11) реализация мероприятий региональной программы и их надлежащее финансирование в соответствии с действующим законодательством Российской Федерации и в пределах общего объема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</w:t>
      </w:r>
      <w:r>
        <w:t>2) соблюдение рекомендуемого перечня требований к жилью, строящемуся или приобретаемому в рамках региональной программы, которое будет предоставлено гражданам в рамках реализации региональной программы, требований при заключении договоров на приобретение ж</w:t>
      </w:r>
      <w:r>
        <w:t>илых помещений в домах или муниципальных контрактов на строительство домов (за исключением контрактов на выкуп помещений у собственников), установленного приложением N 3 к региональной программе и рекомендованного для использования муниципальными заказчика</w:t>
      </w:r>
      <w:r>
        <w:t>ми при подготовке документации на проведение закупок;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13) приемка в эксплуатацию законченных строительством домов, построенных в целях реализации региональной программы, а также приемка приобретаемых в целях реализации региональной программы жилых помещени</w:t>
      </w:r>
      <w:r>
        <w:t>й во вновь построенных домах с участием комиссий, в состав которых включаются представители органов государственного жилищного надзора, органов архитектуры, органов государственного санитарного надзора, органов государственного пожарного надзора, государст</w:t>
      </w:r>
      <w:r>
        <w:t>венного строительного надзора, организаций, эксплуатирующих сети инженерно-технического обеспечения, а также представители общественности;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14) доступность приобретаемых помещений для маломобильных групп населения при наличии лиц указанной категории в соста</w:t>
      </w:r>
      <w:r>
        <w:t>ве переселяемых граждан, в частности, обеспечение преимущественного предоставления указанным гражданам жилых помещений на первом этаже или при их согласии на втором этаже;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15) информирование граждан, подлежащих переселению из аварийного жилищного фонда, о </w:t>
      </w:r>
      <w:r>
        <w:t xml:space="preserve">сроках выполнения мероприятий региональной программы, в том числе путем размещения на фасаде каждого дома, подлежащего расселению, информационных щитов с данными о дате признания дома аварийным, запланированных сроках переселения граждан, адресе (адресах) </w:t>
      </w:r>
      <w:r>
        <w:t>дома (домов), в который (которые) будут переселены граждане, лицах, ответственных за переселение в муниципальном образовании Томской области, с указанием должности, фамилии и контактного телефона согласно макетам, направленным письмом Минстроя России от 06</w:t>
      </w:r>
      <w:r>
        <w:t>.08.2019 N 28557-ВЯ/04;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16) информирование о реализации мероприятий по расселению из аварийного жилого фонда в средствах массовой информации со ссылкой на национальный проект "Жилье и городская среда" и Минстрой России;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17) внесение сведений о ходе реализа</w:t>
      </w:r>
      <w:r>
        <w:t>ции региональной программы в информационную систему "Государственной корпорации - Фонда содействия реформированию жилищно-коммунального хозяйства" (далее - Фонд) "АИС Реформа ЖКХ" с их корректировкой по мере обновления, в том числе обеспечение при внесении</w:t>
      </w:r>
      <w:r>
        <w:t xml:space="preserve"> таких сведений размещения скан-образов выданных разрешений на ввод в эксплуатацию многоквартирных домов, построенных в рамках реализации региональной программы и (или) в которых осуществлялось приобретение жилых помещений (в том числе в многоквартирных до</w:t>
      </w:r>
      <w:r>
        <w:t>мах, строительство которых не завершено, включая многоквартирные дома, строящиеся (создаваемые) с привлечением денежных средств граждан и (или) юридических лиц);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18) соответствие жилых помещений, предоставляемых гражданам при реализации региональной програ</w:t>
      </w:r>
      <w:r>
        <w:t>ммы, установленным требованиям и своевременное устранение выявленных недостатков в указанных помещениях;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19) выполнение мер, направленных на обеспечение контроля за качеством жилых помещений, предоставляемых гражданам при реализации региональной адресной п</w:t>
      </w:r>
      <w:r>
        <w:t>рограммы, предусмотренных приказом Минстроя России от 01.10.2015 N 709/пр "О создании Комиссии по вопросам качества жилых помещений, предоставленных гражданам при реализации региональных адресных программ по переселению граждан из аварийного жилищного фонд</w:t>
      </w:r>
      <w:r>
        <w:t>а";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20) направление Департаменту по мере возникновения обстоятельств, требующих внесения изменений в региональную программу, предложений о внесении в нее соответствующих изменений с представлением: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а) </w:t>
      </w:r>
      <w:hyperlink w:anchor="P9912" w:tooltip="Заявка на внесение изменений">
        <w:r>
          <w:rPr>
            <w:color w:val="0000FF"/>
          </w:rPr>
          <w:t>заявки</w:t>
        </w:r>
      </w:hyperlink>
      <w:r>
        <w:t xml:space="preserve"> на внесение изменений в региональную программу по соответствующему этапу по форме согласно приложению N 3 к настоящему Порядку и </w:t>
      </w:r>
      <w:hyperlink w:anchor="P10401" w:tooltip="Приложение к заявке на внесение изменений в Региональную">
        <w:r>
          <w:rPr>
            <w:color w:val="0000FF"/>
          </w:rPr>
          <w:t>приложения</w:t>
        </w:r>
      </w:hyperlink>
      <w:r>
        <w:t xml:space="preserve"> к ней по фо</w:t>
      </w:r>
      <w:r>
        <w:t>рме согласно приложению N 4 к настоящему Порядку;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пояснительной записки с пояснением изменений в отношении каждого помещения, по которому произошли изменения, за подписью должностного лица, уполномоченного на реализацию мероприятий региональной программ</w:t>
      </w:r>
      <w:r>
        <w:t>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21) проведение внутреннего финансового контроля и проверка использования средств Субсидии с целью выявления неисполнения или ненадлежащего исполнения условий предоставления Субсидии, нецелевого использования бюджетных средств с привлечением (при выявлен</w:t>
      </w:r>
      <w:r>
        <w:t>ных нарушениях) должностных лиц к ответственности в соответствии с законодательством Российской Федерации и представлением копии(й) актов финансового контроля в Департамент не позднее 15 февраля года, следующего за отчетным;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22) осуществление контроля за э</w:t>
      </w:r>
      <w:r>
        <w:t>ффективным использованием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23) заключение до 31 декабря первого года этапа региональной программы договоров на приобретение жилых помещений, выкуп жилых помещений у лиц, в собственности которых находятся жилые помещения, входящие в аварийный жилищ</w:t>
      </w:r>
      <w:r>
        <w:t>ный фонд (выплата возмещения), исполнение которых позволит обеспечить расселение 90% общей площади аварийного жилищного фонда, предусмотренной этим этапом региональной программы, без учета общей площади аварийного жилищного фонда, расселение которого запла</w:t>
      </w:r>
      <w:r>
        <w:t>нировано в рамках данного этапа без использования средств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24) информирование Департамента в письменном виде об обстоятельствах, препятствующих реализации мероприятий региональной программы, указанных в Соглашении;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25) определение муниципальным правовым актом уполномоченного органа, осуществляющего исполнение условий получения и расходования средств Субсидии, достижения целевых значений показателей результатов использования Субсидии, исполнения иных обязательств муни</w:t>
      </w:r>
      <w:r>
        <w:t>ципального образования, указанных в настоящем Порядке, и взаимодействие с Департаментом по вопросам реализации региональной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26) уведомление Департамента о прекращении потребности в Субсидии в течение 2 (двух) рабочих дней с даты возникновения со</w:t>
      </w:r>
      <w:r>
        <w:t>ответствующих обстоятельств;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27) возврат в областной бюджет неиспользованных средств Субсидии, потребность в которых отсутствует на цели, на которые она предоставлялась, в течение 30 дней после дня установления факта отсутствия потребности;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3" w:name="P6117"/>
      <w:bookmarkEnd w:id="23"/>
      <w:r>
        <w:t>28) уведомление</w:t>
      </w:r>
      <w:r>
        <w:t xml:space="preserve"> Департамента об изменениях платежных реквизитов путем направления соответствующего письменного извещения, подписанного уполномоченным лицом;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4" w:name="P6118"/>
      <w:bookmarkEnd w:id="24"/>
      <w:r>
        <w:t>29) уплата штрафа в сумме, исчисленной из расчета 17 рублей за каждый квадратный метр общей площади жилых помещени</w:t>
      </w:r>
      <w:r>
        <w:t>й, переселение граждан из которых было просрочено и тем самым привело к недостижению целевого показателя, за каждый день такой просрочки в том случае, если муниципальным образованием не исполнены или ненадлежаще исполнены обязательства по переселению гражд</w:t>
      </w:r>
      <w:r>
        <w:t>ан из аварийного жилищного фонда, предусмотренные Соглашением, а именно: не достигнут целевой показатель "Общая площадь, подлежащая расселению" (начиная с целевого показателя за 2019 год), установленный региональным проектом. При этом для целей расчета сум</w:t>
      </w:r>
      <w:r>
        <w:t xml:space="preserve">мы, подлежащей уплате, в объеме достижения указанного целевого показателя также учитывается общая площадь жилых помещений, переселение граждан из которых еще не завершено (не заключены договоры социального найма, договоры о передаче права собственности на </w:t>
      </w:r>
      <w:r>
        <w:t>жилое помещение взамен изымаемого жилого помещения (договоры мены), если: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гражданам фактически предоставлена возможность проживания в жилых помещениях, подлежащих предоставлению им на основании договора социального найма или договора о передаче в собств</w:t>
      </w:r>
      <w:r>
        <w:t>енность жилого помещения взамен изымаемого жилого помещения (договора мены), которая должна быть подтверждена: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договорами, предусматривающими обязательство органа местного самоуправления по предоставлению гражданину данного жилого помещения по договору соц</w:t>
      </w:r>
      <w:r>
        <w:t>иального найма или в собственность, или предварительными договорами, предусматривающими обязательство органа местного самоуправления заключить с гражданином в будущем договор социального найма или договор о передаче в собственность данного помещения;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перед</w:t>
      </w:r>
      <w:r>
        <w:t>аточным актом, подписанным гражданином и органом местного самоуправления (в случаях, когда орган местного самоуправления на момент подписания акта не имеет права распоряжаться жилым помещением, он должен быть уполномочен на подписание данного акта застройщ</w:t>
      </w:r>
      <w:r>
        <w:t>иком), подтверждающим фактическую передачу помещения гражданину;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дома, в которых находятся указанные жилые помещения, введены в эксплуатацию (имеется разрешение на ввод дома в эксплуатацию);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30) уплата штрафа в размере 500000 (пятьсот тысяч) рублей за к</w:t>
      </w:r>
      <w:r>
        <w:t>аждый факт представления недостоверной отчетности в случае представления недостоверной отчетности о ходе реализации региональной программы (ежемесячных и годовых (итоговых) отчетов), искажающей представляемые данные в сторону увеличения достигнутых показат</w:t>
      </w:r>
      <w:r>
        <w:t>елей выполнения региональной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5" w:name="P6124"/>
      <w:bookmarkEnd w:id="25"/>
      <w:r>
        <w:t>31) уплата штрафа в размере 100000 (сто тысяч) рублей за каждый многоквартирный дом, в отношении которого допущены нарушения, в том случае, если неоднократно нарушены сроки устранения дефектов (недостатков) многоквар</w:t>
      </w:r>
      <w:r>
        <w:t>тирных домов, жилые помещения в которых предоставлены гражданам в рамках реализации мероприятий региональной программы, и если эти сроки предусмотрены планами-графиками устранения выявленных строительных дефектов по обращениям, включенным в реестр обращени</w:t>
      </w:r>
      <w:r>
        <w:t>й, сформированный в соответствии с приказом Минстроя России от 01.10.2015 N 709/пр "О создании Комиссии по вопросам качества жилых помещений, предоставленных гражданам при реализации региональных адресных программ по переселению граждан из аварийного жилищ</w:t>
      </w:r>
      <w:r>
        <w:t>ного фонда", или длительной (более чем на 3 месяца) просрочки устранения дефектов относительно сроков, установленных указанными графиками, а также необоснованного неоднократного переноса сроков исполнения указанных планов-графиков;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6" w:name="P6125"/>
      <w:bookmarkEnd w:id="26"/>
      <w:r>
        <w:t>32) уплата штрафа в разм</w:t>
      </w:r>
      <w:r>
        <w:t xml:space="preserve">ере 500000 (пятьсот тысяч) рублей за каждый многоквартирный дом дополнительно к сумме, предусмотренной в соответствии с </w:t>
      </w:r>
      <w:hyperlink w:anchor="P6124" w:tooltip="31) уплата штрафа в размере 100000 (сто тысяч) рублей за каждый многоквартирный дом, в отношении которого допущены нарушения, в том случае, если неоднократно нарушены сроки устранения дефектов (недостатков) многоквартирных домов, жилые помещения в которых пред">
        <w:r>
          <w:rPr>
            <w:color w:val="0000FF"/>
          </w:rPr>
          <w:t>подпунктом 31)</w:t>
        </w:r>
      </w:hyperlink>
      <w:r>
        <w:t xml:space="preserve"> настоящего пункта, если в связи с неустранением строительных дефектов многоквартирн</w:t>
      </w:r>
      <w:r>
        <w:t>ого дома было принято решение об уплате штрафных санкций в соответствии с подпунктом 31) настоящего пункта и при этом строительные дефекты этого многоквартирного дома не были устранены в течение шести месяцев после принятия указанного решения;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33) возврат </w:t>
      </w:r>
      <w:r>
        <w:t>средств Субсидии, использованных на каждый многоквартирный дом, в случае неустранения строительных дефектов указанных выше многоквартирных домов по истечении 6 месяцев после принятия решения, указанного в подпункте 32) настоящего пункта;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34) исполнение тре</w:t>
      </w:r>
      <w:r>
        <w:t xml:space="preserve">бований, указанных в </w:t>
      </w:r>
      <w:hyperlink w:anchor="P6118" w:tooltip="29) уплата штрафа в сумме, исчисленной из расчета 17 рублей за каждый квадратный метр общей площади жилых помещений, переселение граждан из которых было просрочено и тем самым привело к недостижению целевого показателя, за каждый день такой просрочки в том слу">
        <w:r>
          <w:rPr>
            <w:color w:val="0000FF"/>
          </w:rPr>
          <w:t>подпунктах 29)</w:t>
        </w:r>
      </w:hyperlink>
      <w:r>
        <w:t xml:space="preserve"> - </w:t>
      </w:r>
      <w:hyperlink w:anchor="P6125" w:tooltip="32) уплата штрафа в размере 500000 (пятьсот тысяч) рублей за каждый многоквартирный дом дополнительно к сумме, предусмотренной в соответствии с подпунктом 31) настоящего пункта, если в связи с неустранением строительных дефектов многоквартирного дома было прин">
        <w:r>
          <w:rPr>
            <w:color w:val="0000FF"/>
          </w:rPr>
          <w:t>32)</w:t>
        </w:r>
      </w:hyperlink>
      <w:r>
        <w:t xml:space="preserve"> настоящего пункта, в течение двух недель с даты направления такого требования. В случае неисполнения или ненадлежащего исполнения муниципальным образованием Томс</w:t>
      </w:r>
      <w:r>
        <w:t>кой области обязательств, установленных подпунктами 29) - 32) настоящего пункта, Департамент вправе удержать денежные средства из остатка средств Субсидии, подлежащих к перечислению муниципальному образованию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35) установление муниципальным</w:t>
      </w:r>
      <w:r>
        <w:t xml:space="preserve"> образованием Томской области при заключении муниципальных контрактов с поставщиками мер ответственности за нарушение обязательств поставщиков в соответствии с законодательством о контрактной системе в сфере закупок товаров, работ и услуг для государственн</w:t>
      </w:r>
      <w:r>
        <w:t xml:space="preserve">ых и муниципальных нужд с целью возмещения сумм, подлежащих возврату или уплате в соответствии с </w:t>
      </w:r>
      <w:hyperlink w:anchor="P6117" w:tooltip="28) уведомление Департамента об изменениях платежных реквизитов путем направления соответствующего письменного извещения, подписанного уполномоченным лицом;">
        <w:r>
          <w:rPr>
            <w:color w:val="0000FF"/>
          </w:rPr>
          <w:t>подпунктами 28)</w:t>
        </w:r>
      </w:hyperlink>
      <w:r>
        <w:t xml:space="preserve"> - </w:t>
      </w:r>
      <w:hyperlink w:anchor="P6124" w:tooltip="31) уплата штрафа в размере 100000 (сто тысяч) рублей за каждый многоквартирный дом, в отношении которого допущены нарушения, в том случае, если неоднократно нарушены сроки устранения дефектов (недостатков) многоквартирных домов, жилые помещения в которых пред">
        <w:r>
          <w:rPr>
            <w:color w:val="0000FF"/>
          </w:rPr>
          <w:t>31)</w:t>
        </w:r>
      </w:hyperlink>
      <w:r>
        <w:t xml:space="preserve"> настоящего пункта;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36) обеспечение непредоставления и неиспользования земельных участков, на которых располагались многоквартирные дома, общая площадь аварийного жил</w:t>
      </w:r>
      <w:r>
        <w:t>ищного фонда в которых учитывалась при расчете увеличения установленного для субъекта Российской Федерации лимита предоставления финансовой поддержки на переселение граждан из аварийного жилищного фонда, в целях, отличных от целей размещения объектов комму</w:t>
      </w:r>
      <w:r>
        <w:t>нального обслуживания, социального обслуживания, здравоохранения, образования и просвещения, общественного управления, обустройства мест для занятий спортом, физической культурой, пеших прогулок, размещения парков, садов и скверов, строительства многокварт</w:t>
      </w:r>
      <w:r>
        <w:t xml:space="preserve">ирных домов, а также в населенных пунктах, численность населения которых не превышает 30 тысяч человек, в целях, отличных от целей индивидуального жилищного строительства в случаях предоставления земельных участков гражданам в соответствии с подпунктами 6 </w:t>
      </w:r>
      <w:r>
        <w:t>и 7 статьи 39.5 и подпунктами 6 и 7 пункта 2 статьи 39.10 Земельного кодекса Российской Федерации. Данное условие не распространяется на земельные участки, на которых располагались указанные многоквартирные дома, если переселение граждан из таких многоквар</w:t>
      </w:r>
      <w:r>
        <w:t xml:space="preserve">тирных домов осуществлялось в рамках реализации решения о комплексном развитии территории жилой застройки, и земельные участки под многоквартирными домами, расселенными с участием средств Фонда, включенные в решение о комплексном развитии территории жилой </w:t>
      </w:r>
      <w:r>
        <w:t>застройки;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37) обеспечение начиная с 1 марта 2024 года заключения договоров на приобретение жилых помещений в незавершенных строительством многоквартирных домах (в том числе договоров участия в долевом строительстве таких домов, договоров купли-продажи жил</w:t>
      </w:r>
      <w:r>
        <w:t>ых помещений как будущей вещи, инвестиционных договоров) только при условии наличия положительного заключения государственной экспертизы на проектную документацию таких многоквартирных домов.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Субсидия распределяется в пределах объема бюджетных ассигнова</w:t>
      </w:r>
      <w:r>
        <w:t>ний, предусмотренных законом Томской области об областном бюджете на очередной финансовый год и плановый период (сводной бюджетной росписью областного бюджета) в соответствии с методикой расчета Субсидии согласно пункту 7 настоящего Порядка.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8. Методика ра</w:t>
      </w:r>
      <w:r>
        <w:t>счета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размер Субсидии, источником финансового обеспечения которой являются средства Фонда и средства областного бюджета, предусмотренные для софинансирования средств Фонда (С),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874520" cy="51435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Пi - общая площадь помеще</w:t>
      </w:r>
      <w:r>
        <w:t>ний аварийных многоквартирных домов, подлежащих расселению и установленных приложением N 4 к региональной программе, расположенных на территории i-го муниципального образования Томской области, по соответствующему этапу реализации региональной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Ц</w:t>
      </w:r>
      <w:r>
        <w:t>i - размер предельной стоимости одного квадратного метра общей площади жилых помещений, предоставляемых гражданам при реализации региональной программы, установленный i-му муниципальному образованию Томской области приложением N 5 к региональной программе;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 - предельный уровень софинансирования Томской областью, %;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2) размер Субсидии, предоставляемой в соответствии с </w:t>
      </w:r>
      <w:hyperlink w:anchor="P6055" w:tooltip="3. По этапам 2022, 2023 и 2024 годов средства Субсидии, источником финансового обеспечения которой являются средства областного бюджета, предоставляются бюджету муниципального образования &quot;Город Томск&quot; (далее - Муниципальное образование) на компенсацию затрат,">
        <w:r>
          <w:rPr>
            <w:color w:val="0000FF"/>
          </w:rPr>
          <w:t>пунктом 3</w:t>
        </w:r>
      </w:hyperlink>
      <w:r>
        <w:t xml:space="preserve"> настоящего Порядка,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2868930" cy="5143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Пr - общая площадь жилого помещения, приобретенного (строящегося) муниципальным образованием Томской области по итогам состоявшегося аукциона;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Цr -</w:t>
      </w:r>
      <w:r>
        <w:t xml:space="preserve"> размер стоимости одного квадратного метра общей площади жилых помещений, сформировавшейся по итогам состоявшегося аукциона;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Пi - общая площадь помещений аварийных многоквартирных домов, подлежащих расселению и установленных приложением N 4 к региональной </w:t>
      </w:r>
      <w:r>
        <w:t>программе, расположенных на территории i-го муниципального образования Томской области, по соответствующему этапу реализации региональной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Цi - размер предельной стоимости одного квадратного метра общей площади жилых помещений, предоставляемых гр</w:t>
      </w:r>
      <w:r>
        <w:t>ажданам при реализации региональной программы, установленный i-му муниципальному образованию Томской области приложением N 5 к региональной программе;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 - предельный уровень софинансирования Томской областью, %.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9. Предельный уровень софинансирования Томск</w:t>
      </w:r>
      <w:r>
        <w:t>ой областью (в процентах) объема расходного обязательства i-го муниципального образования Томской области устанавливается: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выплате собственникам жилых помещений возмещения за изымаемые жилые помещения - в размере 100%;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приобретении жилых помещений,</w:t>
      </w:r>
      <w:r>
        <w:t xml:space="preserve"> приобретении (строительстве) домов - распоряжением Администрации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Субсидия перечисляется в пределах бюджетных ассигнований и лимитов бюджетных обязательств, утвержденных сводной бюджетной росписью областного бюджета на текущий финансов</w:t>
      </w:r>
      <w:r>
        <w:t>ый год и на плановый период.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11. Показателями результата использования Субсидии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квадратных метров расселенного аварийного жилищного фонда (тыс. кв. м);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граждан, расселенных из аварийного жилищного фонда (тыс. чел.).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12. Знач</w:t>
      </w:r>
      <w:r>
        <w:t>ения показателей результата использования Субсидии устанавливаются в Соглашении.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13. Средства Субсидии, выделенные местному бюджету в текущем финансовом году, а также в отчетном году (при условии наличия остатка), могут быть перераспределены бюджетам други</w:t>
      </w:r>
      <w:r>
        <w:t>х муниципальных образований Томской области, являющихся участниками региональной программы соответствующего этапа, при наличии соответствующей потребности в следующих случаях: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несоблюдение муниципальным образованием Томской области условий предоставления С</w:t>
      </w:r>
      <w:r>
        <w:t>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7" w:name="P6159"/>
      <w:bookmarkEnd w:id="27"/>
      <w:r>
        <w:t>отсутствие у муниципального образования Томской области потребности в средствах Субсидии (полностью или частично).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14. Внесение изменений в распределение объемов Субсидии между муниципальными образованиями Томской области в пределах общего объема </w:t>
      </w:r>
      <w:r>
        <w:t>Субсидии на основании решения главного распорядителя средств областного бюджета осуществляется без внесения изменений в закон об областном бюджете на текущий финансовый год и плановый период путем внесения изменений в бюджетную роспись в случаях: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указанном</w:t>
      </w:r>
      <w:r>
        <w:t xml:space="preserve"> в </w:t>
      </w:r>
      <w:hyperlink w:anchor="P6159" w:tooltip="отсутствие у муниципального образования Томской области потребности в средствах Субсидии (полностью или частично).">
        <w:r>
          <w:rPr>
            <w:color w:val="0000FF"/>
          </w:rPr>
          <w:t>абзаце третьем пункта 13</w:t>
        </w:r>
      </w:hyperlink>
      <w:r>
        <w:t xml:space="preserve"> настоящего Порядка, на основании заявок, поступивших от муниципальных образований Томской области, у которых отсутствует потребность в Субсидии, и от муниципальных образований Томской области, у которых имеется потребность в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изменения объемов фи</w:t>
      </w:r>
      <w:r>
        <w:t>нансирования в муниципальном образовании Томской области по мероприятиям регионального проекта при условии сохранения общего количества, наименований и (или) значений показателей цели и (или) мероприятий регионального проекта "Обеспечение устойчивого сокра</w:t>
      </w:r>
      <w:r>
        <w:t>щения непригодного для проживания жилищного фонда".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15. </w:t>
      </w:r>
      <w:hyperlink w:anchor="P6871" w:tooltip="ФОРМЫ">
        <w:r>
          <w:rPr>
            <w:color w:val="0000FF"/>
          </w:rPr>
          <w:t>Формы</w:t>
        </w:r>
      </w:hyperlink>
      <w:r>
        <w:t xml:space="preserve"> отчетов использования Субсидии и сроки их предоставления муниципальными образованиями Томской области предусмотрены приложением N 2 к настоящему Порядку.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</w:t>
      </w:r>
      <w:r>
        <w:t xml:space="preserve">6. Если муниципальным образованием Томской области по итогам отчетного финансового года по состоянию на 31 декабря года предоставления Субсидии допущены нарушения в части недостижения целевых значений показателей результата использования Субсидии и в срок </w:t>
      </w:r>
      <w:r>
        <w:t>до первой даты представления отчетности о достижении значений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</w:t>
      </w:r>
      <w:r>
        <w:t>у из бюджета муниципального образования в областной бюджет в срок до 1 июня года, следующего за годом предоставления Субсидии (Vвозврата),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Vвозврата = (Vсубсидии x k x m / N) x 0,1,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Vсубсидии - размер Субсидии, предоставленной бюджету муниципального образования в отчетном финансовом году;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результативности ис</w:t>
      </w:r>
      <w:r>
        <w:t>пользования Субсидии, имеет положительное значение;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k = SUM Di / m,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Di - индекс</w:t>
      </w:r>
      <w:r>
        <w:t>, отражающий уровень недостижения i-го показателя результата использования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</w:t>
      </w:r>
      <w:r>
        <w:t>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фактически достигнутого значения отражает большую эффективность </w:t>
      </w:r>
      <w:r>
        <w:t>использования Субсидии,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Di = 1 - Тi / Si,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Тi - фактически достигнутое значение i-го показателя результата использования Субсидии на отчетную дату;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</w:t>
      </w:r>
      <w:r>
        <w:t>вленное Соглашением;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Di = 1 - Si / Тi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17. Муниципальное образован</w:t>
      </w:r>
      <w:r>
        <w:t xml:space="preserve">ие Томской области направляет в Департамент </w:t>
      </w:r>
      <w:hyperlink w:anchor="P10527" w:tooltip="Реестр">
        <w:r>
          <w:rPr>
            <w:color w:val="0000FF"/>
          </w:rPr>
          <w:t>реестр</w:t>
        </w:r>
      </w:hyperlink>
      <w:r>
        <w:t xml:space="preserve"> планируемых к приобретению (изъятию) в муниципальную собственность жилых помещений по контрактам/соглашениям/судебным решениям по форме согласно приложению N 5 к на</w:t>
      </w:r>
      <w:r>
        <w:t>стоящему Порядку по мере его формирования.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 в рамках регионального</w:t>
      </w:r>
    </w:p>
    <w:p w:rsidR="00EB2F30" w:rsidRDefault="00AB574C">
      <w:pPr>
        <w:pStyle w:val="ConsPlusNormal0"/>
        <w:jc w:val="right"/>
      </w:pPr>
      <w:r>
        <w:t>проекта "Обеспечение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28" w:name="P6204"/>
      <w:bookmarkEnd w:id="28"/>
      <w:r>
        <w:t>ПЕРЕЧЕНЬ</w:t>
      </w:r>
    </w:p>
    <w:p w:rsidR="00EB2F30" w:rsidRDefault="00AB574C">
      <w:pPr>
        <w:pStyle w:val="ConsPlusTitle0"/>
        <w:jc w:val="center"/>
      </w:pPr>
      <w:r>
        <w:t>ДОКУМЕНТОВ, ПРЕДСТАВЛЯЕМЫХ МУНИЦИПАЛЬНЫМ ОБРАЗОВАНИЕМ</w:t>
      </w:r>
    </w:p>
    <w:p w:rsidR="00EB2F30" w:rsidRDefault="00AB574C">
      <w:pPr>
        <w:pStyle w:val="ConsPlusTitle0"/>
        <w:jc w:val="center"/>
      </w:pPr>
      <w:r>
        <w:t>ТОМСКОЙ ОБЛАСТИ ДЛЯ ПОЛУЧЕНИЯ СУБСИДИИ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 xml:space="preserve">Список </w:t>
            </w:r>
            <w:r>
              <w:rPr>
                <w:color w:val="392C69"/>
              </w:rPr>
              <w:t>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07.10.2024 N 435а)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 приобретение жилых помещений в многоквартирных домах, а также в домах блокированной застройки, указанных в пункте 2 части 2 статьи 49</w:t>
      </w:r>
      <w:r>
        <w:t xml:space="preserve"> Градостроительного кодекса Российской Федерации (в том числе в многоквартирных домах, строительство которых не завершено), и строительство таких домов (включая подготовку проектной документации в целях строительства таких домов), строительство индивидуаль</w:t>
      </w:r>
      <w:r>
        <w:t>ных жилых домов по проектам, отобранным в соответствии с методикой,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жилищной поли</w:t>
      </w:r>
      <w:r>
        <w:t>тики и жилищно-коммунального хозяйства, а также приобретение таких индивидуальных жилых домов, в том числе для целей последующего предоставления гражданам жилых помещений по договору социального найма, или договору найма жилого помещения жилищного фонда со</w:t>
      </w:r>
      <w:r>
        <w:t>циального использования, или договору найма жилого помещения маневренного фонда в связи с переселением из аварийного жилищного фонда, или договору мены с собственником жилого помещения аварийного жилищного фонда: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оригинал: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а) </w:t>
      </w:r>
      <w:hyperlink w:anchor="P6258" w:tooltip="                                  Заявка">
        <w:r>
          <w:rPr>
            <w:color w:val="0000FF"/>
          </w:rPr>
          <w:t>заявки</w:t>
        </w:r>
      </w:hyperlink>
      <w:r>
        <w:t xml:space="preserve"> на перечисление Субсидии по форме согласно приложению N 1 к Перечню документов, предоставляемых муниципальным образованием Томской области для получения Субсидии (далее - Перечень);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реестра контрактов на приобретение жилых помещений, приобретение (строительство) домов, в том числе созданных в будущем, соответствующих требованиям, установленным пунктом 1 части 6 статьи 16 Федерального закона от 21 июля 2007 года N 185-ФЗ "О Фонде со</w:t>
      </w:r>
      <w:r>
        <w:t xml:space="preserve">действия реформированию жилищно-коммунального хозяйства", по </w:t>
      </w:r>
      <w:hyperlink w:anchor="P6419" w:tooltip="Реестр контрактов на приобретение жилых помещений,">
        <w:r>
          <w:rPr>
            <w:color w:val="0000FF"/>
          </w:rPr>
          <w:t>форме</w:t>
        </w:r>
      </w:hyperlink>
      <w:r>
        <w:t xml:space="preserve"> согласно приложению N 2 к настоящему Перечню, а по этапу 2023 года по </w:t>
      </w:r>
      <w:hyperlink w:anchor="P6536" w:tooltip="Реестр контрактов на приобретение жилых помещений,">
        <w:r>
          <w:rPr>
            <w:color w:val="0000FF"/>
          </w:rPr>
          <w:t>форме</w:t>
        </w:r>
      </w:hyperlink>
      <w:r>
        <w:t xml:space="preserve"> согласно приложению N 2-1 к настоящему Перечню;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заверенные в установленном порядке копии: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контрактов, заключенных муниципальным образованием Томской области на приобретение жилых помещений, приоб</w:t>
      </w:r>
      <w:r>
        <w:t>ретение (строительство) домов, на основании которых зарегистрирован в установленном действующим законодательством порядке переход права собственности, а также контрактов на приобретение жилых помещений, приобретение (строительство) домов, созданных в будущ</w:t>
      </w:r>
      <w:r>
        <w:t>ем;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выписок из Единого государственного реестра недвижимости на оформленные в собственность муниципального образования Томской области жилые помещения, дома.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 случае отсутствия документов, указанных в подпункте б) подпункта 2) настоящего пункта, предст</w:t>
      </w:r>
      <w:r>
        <w:t>авляется подписанный главой муниципального образования Томской области документ, содержащий сведения о подаче в орган, осуществляющий государственную регистрацию прав на недвижимое имущество, документов для государственной регистрации прав собственности на</w:t>
      </w:r>
      <w:r>
        <w:t xml:space="preserve"> жилые помещения, дома. Документы, указанные в подпункте б) подпункта 2) настоящего пункта, должны быть представлены в течение семи рабочих дней со дня получения документов, указанных в подпункте б) подпункта 2) настоящего пункта.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2. На выплату гражданам, </w:t>
      </w:r>
      <w:r>
        <w:t>в чьей собственности находятся жилые помещения, входящие в аварийный жилищный фонд, возмещения за изымаемые жилые помещения в соответствии с частью 7 статьи 32 Жилищного кодекса Российской Федерации (выкуп жилых помещений у собственников в целях обеспечени</w:t>
      </w:r>
      <w:r>
        <w:t>я устойчивого сокращения непригодного для проживания жилищного фонда):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оригинал: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а) </w:t>
      </w:r>
      <w:hyperlink w:anchor="P6258" w:tooltip="                                  Заявка">
        <w:r>
          <w:rPr>
            <w:color w:val="0000FF"/>
          </w:rPr>
          <w:t>заявки</w:t>
        </w:r>
      </w:hyperlink>
      <w:r>
        <w:t xml:space="preserve"> на перечисление Субсидии по форме согласно приложению N 1 к настоящему Перечню;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б) </w:t>
      </w:r>
      <w:hyperlink w:anchor="P6671" w:tooltip="Реестр помещений, выкупаемых по соглашению, заключенному">
        <w:r>
          <w:rPr>
            <w:color w:val="0000FF"/>
          </w:rPr>
          <w:t>реестра</w:t>
        </w:r>
      </w:hyperlink>
      <w:r>
        <w:t xml:space="preserve"> помещений, выкупаемых по соглашению, заключенному муниципальным образованием Томской области с собственником изымаемого жилого помещения/выкупаемых по решению с</w:t>
      </w:r>
      <w:r>
        <w:t>уда у лиц, в собственности которых находятся жилые помещения, входящие в аварийный жилищный фонд, по форме согласно приложению N 3 к настоящему Перечню;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заверенные в установленном порядке копии: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решений судов с отметкой о вступлении в законную силу и</w:t>
      </w:r>
      <w:r>
        <w:t>/или соглашений, заключенных муниципальным образованием Томской области с лицами, в собственности которых находятся жилые помещения, входящие в аварийный жилищный фонд, на основании которых зарегистрирован в установленном действующим законодательством поря</w:t>
      </w:r>
      <w:r>
        <w:t>дке переход права собственности;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выписок из Единого государственного реестра недвижимости на оформленные в собственность муниципального образования жилые помещения на основании соглашений об изъятии жилых помещений.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На предоставление гражданам, в чье</w:t>
      </w:r>
      <w:r>
        <w:t>й собственности находятся жилые помещения, входящие в аварийный жилищный фонд, не имеющим иного пригодного для проживания жилого помещения, находящегося в собственности или занимаемого на условиях социального найма, субсидии на приобретение (строительство)</w:t>
      </w:r>
      <w:r>
        <w:t xml:space="preserve"> жилых помещений в размере, не превышающем разницы между стоимостью жилого помещения, равнозначного по площади изымаемому, рассчитанной исходя из нормативной стоимости квадратного метра, и полученным возмещением, и (или) субсидии на возмещение части расход</w:t>
      </w:r>
      <w:r>
        <w:t>ов на уплату процентов в размере не выше ключевой ставки за пользование займом или кредитом, полученными в валюте Российской Федерации и использованными на приобретение (строительство) жилых помещений: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оригинал: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а) </w:t>
      </w:r>
      <w:hyperlink w:anchor="P6258" w:tooltip="                                  Заявка">
        <w:r>
          <w:rPr>
            <w:color w:val="0000FF"/>
          </w:rPr>
          <w:t>заявки</w:t>
        </w:r>
      </w:hyperlink>
      <w:r>
        <w:t xml:space="preserve"> на перечисление Субсидии по форме согласно приложению N 1 к настоящему Перечню;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б) </w:t>
      </w:r>
      <w:hyperlink w:anchor="P6774" w:tooltip="Реестр">
        <w:r>
          <w:rPr>
            <w:color w:val="0000FF"/>
          </w:rPr>
          <w:t>реестра</w:t>
        </w:r>
      </w:hyperlink>
      <w:r>
        <w:t xml:space="preserve"> жилых помещений, входящих в аварийный жилищный фонд, для расселения которых предос</w:t>
      </w:r>
      <w:r>
        <w:t>тавляется субсидия на приобретение (строительство) жилых помещений и (или) субсидия на возмещение части расходов на уплату процентов за пользование займом или кредитом, полученными в валюте Российской Федерации и использованными на приобретение (строительс</w:t>
      </w:r>
      <w:r>
        <w:t>тво) жилых помещений, по форме согласно приложению N 4 к настоящему Перечню;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заверенные в установленном порядке копии заключенных и зарегистрированных в установленном действующим законодательством порядке (представляются в зависимости от цели использова</w:t>
      </w:r>
      <w:r>
        <w:t>ния субсидии):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29" w:name="P6231"/>
      <w:bookmarkEnd w:id="29"/>
      <w:r>
        <w:t>а) договора на приобретение жилого помещения (квартиры, комнаты, жилого дома), в том числе с использованием займа или кредита (при оплате субсидии в качестве первоначального взноса), на основании которого зарегистрирован в установленном дейс</w:t>
      </w:r>
      <w:r>
        <w:t>твующим законодательством порядке переход права собственности гражданина - получателя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б) договора участия в долевом строительстве, предметом которого является жилое помещение, в том числе с использованием займа или кредита (при оплате субсидии в </w:t>
      </w:r>
      <w:r>
        <w:t>качестве первоначального взноса) с размещением средств субсидии на счете эскроу;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30" w:name="P6233"/>
      <w:bookmarkEnd w:id="30"/>
      <w:r>
        <w:t>в) договора уступки прав по договору участия в долевом строительстве, предметом которого является жилое помещение, в том числе с использованием займа или кредита (при оплате с</w:t>
      </w:r>
      <w:r>
        <w:t>убсидии в качестве первоначального взноса);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г) договора строительного подряда на строительство индивидуального жилого дома;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д) документов, подтверждающих оплату части стоимости приобретаемого (строящегося) жилого помещения в размере разницы между стоимость</w:t>
      </w:r>
      <w:r>
        <w:t>ю приобретаемого (строящегося) жилого помещения и выделенной субсидией (при наличии такой разницы);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е) кредитного договора/договора займа на приобретение (строительство) жилого помещения, графика погашения кредита и процентов по нему, документов, подтвержд</w:t>
      </w:r>
      <w:r>
        <w:t xml:space="preserve">ающих оплату начисленных процентов за пользование займом или кредитом, заверенных кредитной организацией (представляются по мере фактической оплаты процентов за пользование займом или кредитом), с приложением копий договоров, указанных в </w:t>
      </w:r>
      <w:hyperlink w:anchor="P6231" w:tooltip="а) договора на приобретение жилого помещения (квартиры, комнаты, жилого дома), в том числе с использованием займа или кредита (при оплате субсидии в качестве первоначального взноса), на основании которого зарегистрирован в установленном действующим законодател">
        <w:r>
          <w:rPr>
            <w:color w:val="0000FF"/>
          </w:rPr>
          <w:t>подпунктах а)</w:t>
        </w:r>
      </w:hyperlink>
      <w:r>
        <w:t xml:space="preserve"> - </w:t>
      </w:r>
      <w:hyperlink w:anchor="P6233" w:tooltip="в) договора уступки прав по договору участия в долевом строительстве, предметом которого является жилое помещение, в том числе с использованием займа или кредита (при оплате субсидии в качестве первоначального взноса);">
        <w:r>
          <w:rPr>
            <w:color w:val="0000FF"/>
          </w:rPr>
          <w:t>в)</w:t>
        </w:r>
      </w:hyperlink>
      <w:r>
        <w:t xml:space="preserve"> настоящего подпункта (при возмещении части расходов на уплату процентов за пользование займом или кредитом);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ж) выписки из Единого государственного реестра недвижимости в отношении приобретенного жилого помещения, указанн</w:t>
      </w:r>
      <w:r>
        <w:t xml:space="preserve">ого в </w:t>
      </w:r>
      <w:hyperlink w:anchor="P6231" w:tooltip="а) договора на приобретение жилого помещения (квартиры, комнаты, жилого дома), в том числе с использованием займа или кредита (при оплате субсидии в качестве первоначального взноса), на основании которого зарегистрирован в установленном действующим законодател">
        <w:r>
          <w:rPr>
            <w:color w:val="0000FF"/>
          </w:rPr>
          <w:t>подпункте а)</w:t>
        </w:r>
      </w:hyperlink>
      <w:r>
        <w:t xml:space="preserve"> настоящего подпункта.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Реестры представляются на бумажном носителе и в виде электронного документа по адресу электронной почты: ds@ds.tomsk.gov.ru.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Реестры в виде электронных документов должны соответствовать подлинникам документов на бумажном носителе.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07.10.2024 N 435а)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nformat0"/>
        <w:jc w:val="both"/>
      </w:pPr>
      <w:r>
        <w:t>Форма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                                            Начальнику       Департамента</w:t>
      </w:r>
    </w:p>
    <w:p w:rsidR="00EB2F30" w:rsidRDefault="00AB574C">
      <w:pPr>
        <w:pStyle w:val="ConsPlusNonformat0"/>
        <w:jc w:val="both"/>
      </w:pPr>
      <w:r>
        <w:t xml:space="preserve">                                              строительства Томской области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bookmarkStart w:id="31" w:name="P6258"/>
      <w:bookmarkEnd w:id="31"/>
      <w:r>
        <w:t xml:space="preserve">                                  Заявка</w:t>
      </w:r>
    </w:p>
    <w:p w:rsidR="00EB2F30" w:rsidRDefault="00AB574C">
      <w:pPr>
        <w:pStyle w:val="ConsPlusNonformat0"/>
        <w:jc w:val="both"/>
      </w:pPr>
      <w:r>
        <w:t xml:space="preserve">                         на перечисление субсидии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                                       от _______________ 20__ г. N _____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________</w:t>
      </w:r>
      <w:r>
        <w:t>_______________________________________________________________</w:t>
      </w:r>
    </w:p>
    <w:p w:rsidR="00EB2F30" w:rsidRDefault="00AB574C">
      <w:pPr>
        <w:pStyle w:val="ConsPlusNonformat0"/>
        <w:jc w:val="both"/>
      </w:pPr>
      <w:r>
        <w:t xml:space="preserve">                 (Наименование муниципального образования)</w:t>
      </w:r>
    </w:p>
    <w:p w:rsidR="00EB2F30" w:rsidRDefault="00AB574C">
      <w:pPr>
        <w:pStyle w:val="ConsPlusNonformat0"/>
        <w:jc w:val="both"/>
      </w:pPr>
      <w:r>
        <w:t xml:space="preserve">  на реализацию региональной адресной программы по переселению граждан из</w:t>
      </w:r>
    </w:p>
    <w:p w:rsidR="00EB2F30" w:rsidRDefault="00AB574C">
      <w:pPr>
        <w:pStyle w:val="ConsPlusNonformat0"/>
        <w:jc w:val="both"/>
      </w:pPr>
      <w:r>
        <w:t xml:space="preserve">   аварийного жилищного фонда, признанного таковым до 1 января 2017 года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  В соответствии с соглашением о предоставлении субсидии местному бюджету</w:t>
      </w:r>
    </w:p>
    <w:p w:rsidR="00EB2F30" w:rsidRDefault="00AB574C">
      <w:pPr>
        <w:pStyle w:val="ConsPlusNonformat0"/>
        <w:jc w:val="both"/>
      </w:pPr>
      <w:r>
        <w:t>из  областного  бюджета  от ___________ 20__ N _______ направляем заявку на</w:t>
      </w:r>
    </w:p>
    <w:p w:rsidR="00EB2F30" w:rsidRDefault="00AB574C">
      <w:pPr>
        <w:pStyle w:val="ConsPlusNonformat0"/>
        <w:jc w:val="both"/>
      </w:pPr>
      <w:r>
        <w:t>перечисление  субсидии  из  об</w:t>
      </w:r>
      <w:r>
        <w:t>ластного  бюджета  на  реализацию мероприятия</w:t>
      </w:r>
    </w:p>
    <w:p w:rsidR="00EB2F30" w:rsidRDefault="00AB574C">
      <w:pPr>
        <w:pStyle w:val="ConsPlusNonformat0"/>
        <w:jc w:val="both"/>
      </w:pPr>
      <w:r>
        <w:t>"Приобретение  жилых  помещений, приобретение (строительство) домов в целях</w:t>
      </w:r>
    </w:p>
    <w:p w:rsidR="00EB2F30" w:rsidRDefault="00AB574C">
      <w:pPr>
        <w:pStyle w:val="ConsPlusNonformat0"/>
        <w:jc w:val="both"/>
      </w:pPr>
      <w:r>
        <w:t>обеспечения  устойчивого  сокращения  непригодного для проживания жилищного</w:t>
      </w:r>
    </w:p>
    <w:p w:rsidR="00EB2F30" w:rsidRDefault="00AB574C">
      <w:pPr>
        <w:pStyle w:val="ConsPlusNonformat0"/>
        <w:jc w:val="both"/>
      </w:pPr>
      <w:r>
        <w:t>фонда"/"Выкуп   жилых   помещений   у  собственников  в  ц</w:t>
      </w:r>
      <w:r>
        <w:t>елях  обеспечения</w:t>
      </w:r>
    </w:p>
    <w:p w:rsidR="00EB2F30" w:rsidRDefault="00AB574C">
      <w:pPr>
        <w:pStyle w:val="ConsPlusNonformat0"/>
        <w:jc w:val="both"/>
      </w:pPr>
      <w:r>
        <w:t>устойчивого    сокращения    непригодного    для    проживания    жилищного</w:t>
      </w:r>
    </w:p>
    <w:p w:rsidR="00EB2F30" w:rsidRDefault="00AB574C">
      <w:pPr>
        <w:pStyle w:val="ConsPlusNonformat0"/>
        <w:jc w:val="both"/>
      </w:pPr>
      <w:r>
        <w:t>фонда"/"Предоставление  гражданам,  в  чьей  собственности  находятся жилые</w:t>
      </w:r>
    </w:p>
    <w:p w:rsidR="00EB2F30" w:rsidRDefault="00AB574C">
      <w:pPr>
        <w:pStyle w:val="ConsPlusNonformat0"/>
        <w:jc w:val="both"/>
      </w:pPr>
      <w:r>
        <w:t>помещения,  входящие в аварийный жилищный фонд, не имеющим иного пригодного</w:t>
      </w:r>
    </w:p>
    <w:p w:rsidR="00EB2F30" w:rsidRDefault="00AB574C">
      <w:pPr>
        <w:pStyle w:val="ConsPlusNonformat0"/>
        <w:jc w:val="both"/>
      </w:pPr>
      <w:r>
        <w:t>для   прож</w:t>
      </w:r>
      <w:r>
        <w:t>ивания   жилого   помещения,  находящегося  в  собственности  или</w:t>
      </w:r>
    </w:p>
    <w:p w:rsidR="00EB2F30" w:rsidRDefault="00AB574C">
      <w:pPr>
        <w:pStyle w:val="ConsPlusNonformat0"/>
        <w:jc w:val="both"/>
      </w:pPr>
      <w:r>
        <w:t>занимаемого   на  условиях  социального  найма,  субсидии  на  приобретение</w:t>
      </w:r>
    </w:p>
    <w:p w:rsidR="00EB2F30" w:rsidRDefault="00AB574C">
      <w:pPr>
        <w:pStyle w:val="ConsPlusNonformat0"/>
        <w:jc w:val="both"/>
      </w:pPr>
      <w:r>
        <w:t>(строительство)  жилых  помещений  в  размере, не превышающем разницы между</w:t>
      </w:r>
    </w:p>
    <w:p w:rsidR="00EB2F30" w:rsidRDefault="00AB574C">
      <w:pPr>
        <w:pStyle w:val="ConsPlusNonformat0"/>
        <w:jc w:val="both"/>
      </w:pPr>
      <w:r>
        <w:t>стоимостью   жилого   помещения,   рав</w:t>
      </w:r>
      <w:r>
        <w:t>нозначного   по  площади  изымаемому,</w:t>
      </w:r>
    </w:p>
    <w:p w:rsidR="00EB2F30" w:rsidRDefault="00AB574C">
      <w:pPr>
        <w:pStyle w:val="ConsPlusNonformat0"/>
        <w:jc w:val="both"/>
      </w:pPr>
      <w:r>
        <w:t>рассчитанной   исходя   из   нормативной  стоимости  квадратного  метра,  и</w:t>
      </w:r>
    </w:p>
    <w:p w:rsidR="00EB2F30" w:rsidRDefault="00AB574C">
      <w:pPr>
        <w:pStyle w:val="ConsPlusNonformat0"/>
        <w:jc w:val="both"/>
      </w:pPr>
      <w:r>
        <w:t>полученным  возмещением,  и  (или) субсидии на возмещение части расходов на</w:t>
      </w:r>
    </w:p>
    <w:p w:rsidR="00EB2F30" w:rsidRDefault="00AB574C">
      <w:pPr>
        <w:pStyle w:val="ConsPlusNonformat0"/>
        <w:jc w:val="both"/>
      </w:pPr>
      <w:r>
        <w:t>уплату  процентов  в  размере не выше ключевой ставки за пользован</w:t>
      </w:r>
      <w:r>
        <w:t>ие займом</w:t>
      </w:r>
    </w:p>
    <w:p w:rsidR="00EB2F30" w:rsidRDefault="00AB574C">
      <w:pPr>
        <w:pStyle w:val="ConsPlusNonformat0"/>
        <w:jc w:val="both"/>
      </w:pPr>
      <w:r>
        <w:t>или  кредитом,  полученными в валюте Российской Федерации и использованными</w:t>
      </w:r>
    </w:p>
    <w:p w:rsidR="00EB2F30" w:rsidRDefault="00AB574C">
      <w:pPr>
        <w:pStyle w:val="ConsPlusNonformat0"/>
        <w:jc w:val="both"/>
      </w:pPr>
      <w:r>
        <w:t>на приобретение (строительство) жилых помещений"</w:t>
      </w:r>
    </w:p>
    <w:p w:rsidR="00EB2F30" w:rsidRDefault="00AB574C">
      <w:pPr>
        <w:pStyle w:val="ConsPlusNonformat0"/>
        <w:jc w:val="both"/>
      </w:pPr>
      <w:r>
        <w:t>___________________________________________________________________________</w:t>
      </w:r>
    </w:p>
    <w:p w:rsidR="00EB2F30" w:rsidRDefault="00AB574C">
      <w:pPr>
        <w:pStyle w:val="ConsPlusNonformat0"/>
        <w:jc w:val="both"/>
      </w:pPr>
      <w:r>
        <w:t xml:space="preserve">                           (Указать мероприят</w:t>
      </w:r>
      <w:r>
        <w:t>ие)</w:t>
      </w:r>
    </w:p>
    <w:p w:rsidR="00EB2F30" w:rsidRDefault="00AB574C">
      <w:pPr>
        <w:pStyle w:val="ConsPlusNonformat0"/>
        <w:jc w:val="both"/>
      </w:pPr>
      <w:r>
        <w:t>этапа  20___ года Региональной адресной программы по переселению граждан из</w:t>
      </w:r>
    </w:p>
    <w:p w:rsidR="00EB2F30" w:rsidRDefault="00AB574C">
      <w:pPr>
        <w:pStyle w:val="ConsPlusNonformat0"/>
        <w:jc w:val="both"/>
      </w:pPr>
      <w:r>
        <w:t>аварийного   жилищного   фонда   Томской  области  на  2019  -  2025  годы,</w:t>
      </w:r>
    </w:p>
    <w:p w:rsidR="00EB2F30" w:rsidRDefault="00AB574C">
      <w:pPr>
        <w:pStyle w:val="ConsPlusNonformat0"/>
        <w:jc w:val="both"/>
      </w:pPr>
      <w:r>
        <w:t>утвержденной  распоряжением  Администрации  Томской  области  от 10.04.2019</w:t>
      </w:r>
    </w:p>
    <w:p w:rsidR="00EB2F30" w:rsidRDefault="00AB574C">
      <w:pPr>
        <w:pStyle w:val="ConsPlusNonformat0"/>
        <w:jc w:val="both"/>
      </w:pPr>
      <w:r>
        <w:t>N  233-ра  "Об  утвержде</w:t>
      </w:r>
      <w:r>
        <w:t>нии  Региональной адресной программы по переселению</w:t>
      </w:r>
    </w:p>
    <w:p w:rsidR="00EB2F30" w:rsidRDefault="00AB574C">
      <w:pPr>
        <w:pStyle w:val="ConsPlusNonformat0"/>
        <w:jc w:val="both"/>
      </w:pPr>
      <w:r>
        <w:t>граждан  из аварийного жилищного фонда Томской области на 2019 - 2025 годы"</w:t>
      </w:r>
    </w:p>
    <w:p w:rsidR="00EB2F30" w:rsidRDefault="00AB574C">
      <w:pPr>
        <w:pStyle w:val="ConsPlusNonformat0"/>
        <w:jc w:val="both"/>
      </w:pPr>
      <w:r>
        <w:t>(далее - Программа), в размере _____ (__________________) рублей __ копеек,</w:t>
      </w:r>
    </w:p>
    <w:p w:rsidR="00EB2F30" w:rsidRDefault="00AB574C">
      <w:pPr>
        <w:pStyle w:val="ConsPlusNonformat0"/>
        <w:jc w:val="both"/>
      </w:pPr>
      <w:r>
        <w:t xml:space="preserve">                                       (Сумма прописью)</w:t>
      </w:r>
    </w:p>
    <w:p w:rsidR="00EB2F30" w:rsidRDefault="00AB574C">
      <w:pPr>
        <w:pStyle w:val="ConsPlusNonformat0"/>
        <w:jc w:val="both"/>
      </w:pPr>
      <w:r>
        <w:t>из  них:  средства  публично-правовой  компании  "Фонд развития территории"</w:t>
      </w:r>
    </w:p>
    <w:p w:rsidR="00EB2F30" w:rsidRDefault="00AB574C">
      <w:pPr>
        <w:pStyle w:val="ConsPlusNonformat0"/>
        <w:jc w:val="both"/>
      </w:pPr>
      <w:r>
        <w:t>__________ (____________________________________________) рублей __ копеек;</w:t>
      </w:r>
    </w:p>
    <w:p w:rsidR="00EB2F30" w:rsidRDefault="00AB574C">
      <w:pPr>
        <w:pStyle w:val="ConsPlusNonformat0"/>
        <w:jc w:val="both"/>
      </w:pPr>
      <w:r>
        <w:t xml:space="preserve">                          (Сумма прописью)</w:t>
      </w:r>
    </w:p>
    <w:p w:rsidR="00EB2F30" w:rsidRDefault="00AB574C">
      <w:pPr>
        <w:pStyle w:val="ConsPlusNonformat0"/>
        <w:jc w:val="both"/>
      </w:pPr>
      <w:r>
        <w:t>средства областного бюджета ______ (____________________) рублей __ копеек.</w:t>
      </w:r>
    </w:p>
    <w:p w:rsidR="00EB2F30" w:rsidRDefault="00AB574C">
      <w:pPr>
        <w:pStyle w:val="ConsPlusNonformat0"/>
        <w:jc w:val="both"/>
      </w:pPr>
      <w:r>
        <w:t xml:space="preserve">                                       (Сумма прописью)</w:t>
      </w:r>
    </w:p>
    <w:p w:rsidR="00EB2F30" w:rsidRDefault="00AB574C">
      <w:pPr>
        <w:pStyle w:val="ConsPlusNonformat0"/>
        <w:jc w:val="both"/>
      </w:pPr>
      <w:r>
        <w:t xml:space="preserve">    Указанные средства запрашиваются для оплаты расселяемых жилых помещений</w:t>
      </w:r>
    </w:p>
    <w:p w:rsidR="00EB2F30" w:rsidRDefault="00AB574C">
      <w:pPr>
        <w:pStyle w:val="ConsPlusNonformat0"/>
        <w:jc w:val="both"/>
      </w:pPr>
      <w:r>
        <w:t>общей площадью _________ кв. м.</w:t>
      </w:r>
    </w:p>
    <w:p w:rsidR="00EB2F30" w:rsidRDefault="00AB574C">
      <w:pPr>
        <w:pStyle w:val="ConsPlusNonformat0"/>
        <w:jc w:val="both"/>
      </w:pPr>
      <w:r>
        <w:t xml:space="preserve">    К настоящей </w:t>
      </w:r>
      <w:r>
        <w:t>заявке прилагаются:</w:t>
      </w:r>
    </w:p>
    <w:p w:rsidR="00EB2F30" w:rsidRDefault="00AB574C">
      <w:pPr>
        <w:pStyle w:val="ConsPlusNonformat0"/>
        <w:jc w:val="both"/>
      </w:pPr>
      <w:r>
        <w:t xml:space="preserve">    1.   На   реализацию   мероприятия   "Приобретение   жилых   помещений,</w:t>
      </w:r>
    </w:p>
    <w:p w:rsidR="00EB2F30" w:rsidRDefault="00AB574C">
      <w:pPr>
        <w:pStyle w:val="ConsPlusNonformat0"/>
        <w:jc w:val="both"/>
      </w:pPr>
      <w:r>
        <w:t>приобретение   (строительство)   домов   в  целях  обеспечения  устойчивого</w:t>
      </w:r>
    </w:p>
    <w:p w:rsidR="00EB2F30" w:rsidRDefault="00AB574C">
      <w:pPr>
        <w:pStyle w:val="ConsPlusNonformat0"/>
        <w:jc w:val="both"/>
      </w:pPr>
      <w:r>
        <w:t>сокращения непригодного для проживания жилищного фонда":</w:t>
      </w:r>
    </w:p>
    <w:p w:rsidR="00EB2F30" w:rsidRDefault="00AB574C">
      <w:pPr>
        <w:pStyle w:val="ConsPlusNonformat0"/>
        <w:jc w:val="both"/>
      </w:pPr>
      <w:r>
        <w:t xml:space="preserve">    1)  реестр  контрактов </w:t>
      </w:r>
      <w:r>
        <w:t xml:space="preserve"> на  приобретение  жилых помещений, приобретение</w:t>
      </w:r>
    </w:p>
    <w:p w:rsidR="00EB2F30" w:rsidRDefault="00AB574C">
      <w:pPr>
        <w:pStyle w:val="ConsPlusNonformat0"/>
        <w:jc w:val="both"/>
      </w:pPr>
      <w:r>
        <w:t>(строительство)  домов,  в  том  числе созданных в будущем, соответствующих</w:t>
      </w:r>
    </w:p>
    <w:p w:rsidR="00EB2F30" w:rsidRDefault="00AB574C">
      <w:pPr>
        <w:pStyle w:val="ConsPlusNonformat0"/>
        <w:jc w:val="both"/>
      </w:pPr>
      <w:r>
        <w:t>требованиям,  установленным пунктом 1 части 6 статьи 16 Федерального закона</w:t>
      </w:r>
    </w:p>
    <w:p w:rsidR="00EB2F30" w:rsidRDefault="00AB574C">
      <w:pPr>
        <w:pStyle w:val="ConsPlusNonformat0"/>
        <w:jc w:val="both"/>
      </w:pPr>
      <w:r>
        <w:t>от   21   июля   2007  года  N  185-ФЗ  "О  Фонде содей</w:t>
      </w:r>
      <w:r>
        <w:t>ствия реформированию</w:t>
      </w:r>
    </w:p>
    <w:p w:rsidR="00EB2F30" w:rsidRDefault="00AB574C">
      <w:pPr>
        <w:pStyle w:val="ConsPlusNonformat0"/>
        <w:jc w:val="both"/>
      </w:pPr>
      <w:r>
        <w:t>жилищно-коммунального  хозяйства"/реестр  контрактов  на приобретение жилых</w:t>
      </w:r>
    </w:p>
    <w:p w:rsidR="00EB2F30" w:rsidRDefault="00AB574C">
      <w:pPr>
        <w:pStyle w:val="ConsPlusNonformat0"/>
        <w:jc w:val="both"/>
      </w:pPr>
      <w:r>
        <w:t>помещений,  приобретение  (строительство)  домов,  в  том числе созданных в</w:t>
      </w:r>
    </w:p>
    <w:p w:rsidR="00EB2F30" w:rsidRDefault="00AB574C">
      <w:pPr>
        <w:pStyle w:val="ConsPlusNonformat0"/>
        <w:jc w:val="both"/>
      </w:pPr>
      <w:r>
        <w:t>будущем,  соответствующих  требованиям,  установленным  пунктом  1  части 6</w:t>
      </w:r>
    </w:p>
    <w:p w:rsidR="00EB2F30" w:rsidRDefault="00AB574C">
      <w:pPr>
        <w:pStyle w:val="ConsPlusNonformat0"/>
        <w:jc w:val="both"/>
      </w:pPr>
      <w:r>
        <w:t xml:space="preserve">статьи </w:t>
      </w:r>
      <w:r>
        <w:t xml:space="preserve"> 16  Федерального  закона  от  21  июля  2007 года N 185-ФЗ "О Фонде</w:t>
      </w:r>
    </w:p>
    <w:p w:rsidR="00EB2F30" w:rsidRDefault="00AB574C">
      <w:pPr>
        <w:pStyle w:val="ConsPlusNonformat0"/>
        <w:jc w:val="both"/>
      </w:pPr>
      <w:r>
        <w:t>содействия  реформированию  жилищно-коммунального хозяйства", по этапу 2022</w:t>
      </w:r>
    </w:p>
    <w:p w:rsidR="00EB2F30" w:rsidRDefault="00AB574C">
      <w:pPr>
        <w:pStyle w:val="ConsPlusNonformat0"/>
        <w:jc w:val="both"/>
      </w:pPr>
      <w:r>
        <w:t>года (указать вид контракта по способу переселения, указанного в приложении</w:t>
      </w:r>
    </w:p>
    <w:p w:rsidR="00EB2F30" w:rsidRDefault="00AB574C">
      <w:pPr>
        <w:pStyle w:val="ConsPlusNonformat0"/>
        <w:jc w:val="both"/>
      </w:pPr>
      <w:r>
        <w:t>N 4 к региональной программе);</w:t>
      </w:r>
    </w:p>
    <w:p w:rsidR="00EB2F30" w:rsidRDefault="00AB574C">
      <w:pPr>
        <w:pStyle w:val="ConsPlusNonformat0"/>
        <w:jc w:val="both"/>
      </w:pPr>
      <w:r>
        <w:t xml:space="preserve">    </w:t>
      </w:r>
      <w:r>
        <w:t>2) заверенные в установленном порядке копии:</w:t>
      </w:r>
    </w:p>
    <w:p w:rsidR="00EB2F30" w:rsidRDefault="00AB574C">
      <w:pPr>
        <w:pStyle w:val="ConsPlusNonformat0"/>
        <w:jc w:val="both"/>
      </w:pPr>
      <w:r>
        <w:t xml:space="preserve">    а)  контрактов,  заключенных муниципальным образованием Томской области</w:t>
      </w:r>
    </w:p>
    <w:p w:rsidR="00EB2F30" w:rsidRDefault="00AB574C">
      <w:pPr>
        <w:pStyle w:val="ConsPlusNonformat0"/>
        <w:jc w:val="both"/>
      </w:pPr>
      <w:r>
        <w:t>на  приобретение  жилых  помещений,  приобретение (строительство) домов, на</w:t>
      </w:r>
    </w:p>
    <w:p w:rsidR="00EB2F30" w:rsidRDefault="00AB574C">
      <w:pPr>
        <w:pStyle w:val="ConsPlusNonformat0"/>
        <w:jc w:val="both"/>
      </w:pPr>
      <w:r>
        <w:t>основании    которых    зарегистрирован    в    установленн</w:t>
      </w:r>
      <w:r>
        <w:t>ом   действующим</w:t>
      </w:r>
    </w:p>
    <w:p w:rsidR="00EB2F30" w:rsidRDefault="00AB574C">
      <w:pPr>
        <w:pStyle w:val="ConsPlusNonformat0"/>
        <w:jc w:val="both"/>
      </w:pPr>
      <w:r>
        <w:t>законодательством   порядке   переход   права  собственности/контрактов  на</w:t>
      </w:r>
    </w:p>
    <w:p w:rsidR="00EB2F30" w:rsidRDefault="00AB574C">
      <w:pPr>
        <w:pStyle w:val="ConsPlusNonformat0"/>
        <w:jc w:val="both"/>
      </w:pPr>
      <w:r>
        <w:t>приобретение жилых помещений, приобретение (строительство) домов, созданных</w:t>
      </w:r>
    </w:p>
    <w:p w:rsidR="00EB2F30" w:rsidRDefault="00AB574C">
      <w:pPr>
        <w:pStyle w:val="ConsPlusNonformat0"/>
        <w:jc w:val="both"/>
      </w:pPr>
      <w:r>
        <w:t>в будущем, в 1 экз. на ____ л.;</w:t>
      </w:r>
    </w:p>
    <w:p w:rsidR="00EB2F30" w:rsidRDefault="00AB574C">
      <w:pPr>
        <w:pStyle w:val="ConsPlusNonformat0"/>
        <w:jc w:val="both"/>
      </w:pPr>
      <w:r>
        <w:t xml:space="preserve">    б)   выписок   из  Единого  государственного  реестра  недвижимости  на</w:t>
      </w:r>
    </w:p>
    <w:p w:rsidR="00EB2F30" w:rsidRDefault="00AB574C">
      <w:pPr>
        <w:pStyle w:val="ConsPlusNonformat0"/>
        <w:jc w:val="both"/>
      </w:pPr>
      <w:r>
        <w:t>оформленные  в  собственность  муниципального  образования  Томской области</w:t>
      </w:r>
    </w:p>
    <w:p w:rsidR="00EB2F30" w:rsidRDefault="00AB574C">
      <w:pPr>
        <w:pStyle w:val="ConsPlusNonformat0"/>
        <w:jc w:val="both"/>
      </w:pPr>
      <w:r>
        <w:t>жилые  помещения, жилые дома/документов, подтверждающих передачу документов</w:t>
      </w:r>
    </w:p>
    <w:p w:rsidR="00EB2F30" w:rsidRDefault="00AB574C">
      <w:pPr>
        <w:pStyle w:val="ConsPlusNonformat0"/>
        <w:jc w:val="both"/>
      </w:pPr>
      <w:r>
        <w:t>в  орган,  осуществляющий  г</w:t>
      </w:r>
      <w:r>
        <w:t>осударственную  регистрацию  прав на недвижимое</w:t>
      </w:r>
    </w:p>
    <w:p w:rsidR="00EB2F30" w:rsidRDefault="00AB574C">
      <w:pPr>
        <w:pStyle w:val="ConsPlusNonformat0"/>
        <w:jc w:val="both"/>
      </w:pPr>
      <w:r>
        <w:t>имущество, в 1 экз. на _____ л.</w:t>
      </w:r>
    </w:p>
    <w:p w:rsidR="00EB2F30" w:rsidRDefault="00AB574C">
      <w:pPr>
        <w:pStyle w:val="ConsPlusNonformat0"/>
        <w:jc w:val="both"/>
      </w:pPr>
      <w:r>
        <w:t xml:space="preserve">    2.  На  реализацию мероприятия "Выкуп жилых помещений у собственников в</w:t>
      </w:r>
    </w:p>
    <w:p w:rsidR="00EB2F30" w:rsidRDefault="00AB574C">
      <w:pPr>
        <w:pStyle w:val="ConsPlusNonformat0"/>
        <w:jc w:val="both"/>
      </w:pPr>
      <w:r>
        <w:t>целях   обеспечения  устойчивого  сокращения  непригодного  для  проживания</w:t>
      </w:r>
    </w:p>
    <w:p w:rsidR="00EB2F30" w:rsidRDefault="00AB574C">
      <w:pPr>
        <w:pStyle w:val="ConsPlusNonformat0"/>
        <w:jc w:val="both"/>
      </w:pPr>
      <w:r>
        <w:t>жилищного фонда":</w:t>
      </w:r>
    </w:p>
    <w:p w:rsidR="00EB2F30" w:rsidRDefault="00AB574C">
      <w:pPr>
        <w:pStyle w:val="ConsPlusNonformat0"/>
        <w:jc w:val="both"/>
      </w:pPr>
      <w:r>
        <w:t xml:space="preserve">    1)</w:t>
      </w:r>
      <w:r>
        <w:t xml:space="preserve">   реестр   помещений,   выкупаемых   по   соглашению,   заключенному</w:t>
      </w:r>
    </w:p>
    <w:p w:rsidR="00EB2F30" w:rsidRDefault="00AB574C">
      <w:pPr>
        <w:pStyle w:val="ConsPlusNonformat0"/>
        <w:jc w:val="both"/>
      </w:pPr>
      <w:r>
        <w:t>муниципальным  образованием  Томской  области  с  собственником  изымаемого</w:t>
      </w:r>
    </w:p>
    <w:p w:rsidR="00EB2F30" w:rsidRDefault="00AB574C">
      <w:pPr>
        <w:pStyle w:val="ConsPlusNonformat0"/>
        <w:jc w:val="both"/>
      </w:pPr>
      <w:r>
        <w:t>жилого  помещения/по  решению суда у лиц, в собственности которых находятся</w:t>
      </w:r>
    </w:p>
    <w:p w:rsidR="00EB2F30" w:rsidRDefault="00AB574C">
      <w:pPr>
        <w:pStyle w:val="ConsPlusNonformat0"/>
        <w:jc w:val="both"/>
      </w:pPr>
      <w:r>
        <w:t>жилые  помещения,  входящие  в  ав</w:t>
      </w:r>
      <w:r>
        <w:t>арийный  жилищный  фонд/реестр помещений,</w:t>
      </w:r>
    </w:p>
    <w:p w:rsidR="00EB2F30" w:rsidRDefault="00AB574C">
      <w:pPr>
        <w:pStyle w:val="ConsPlusNonformat0"/>
        <w:jc w:val="both"/>
      </w:pPr>
      <w:r>
        <w:t>выкупаемых  по  соглашению, заключенному муниципальным образованием Томской</w:t>
      </w:r>
    </w:p>
    <w:p w:rsidR="00EB2F30" w:rsidRDefault="00AB574C">
      <w:pPr>
        <w:pStyle w:val="ConsPlusNonformat0"/>
        <w:jc w:val="both"/>
      </w:pPr>
      <w:r>
        <w:t>области  с собственником изымаемого жилого помещения/по решению суда у лиц,</w:t>
      </w:r>
    </w:p>
    <w:p w:rsidR="00EB2F30" w:rsidRDefault="00AB574C">
      <w:pPr>
        <w:pStyle w:val="ConsPlusNonformat0"/>
        <w:jc w:val="both"/>
      </w:pPr>
      <w:r>
        <w:t>в  собственности  которых  находятся  жилые помещения, входящи</w:t>
      </w:r>
      <w:r>
        <w:t>е в аварийный</w:t>
      </w:r>
    </w:p>
    <w:p w:rsidR="00EB2F30" w:rsidRDefault="00AB574C">
      <w:pPr>
        <w:pStyle w:val="ConsPlusNonformat0"/>
        <w:jc w:val="both"/>
      </w:pPr>
      <w:r>
        <w:t>жилищный   фонд,   по  этапу  2021  года/реестр  помещений,  выкупаемых  по</w:t>
      </w:r>
    </w:p>
    <w:p w:rsidR="00EB2F30" w:rsidRDefault="00AB574C">
      <w:pPr>
        <w:pStyle w:val="ConsPlusNonformat0"/>
        <w:jc w:val="both"/>
      </w:pPr>
      <w:r>
        <w:t>соглашению,  заключенному  муниципальным  образованием  Томской  области  с</w:t>
      </w:r>
    </w:p>
    <w:p w:rsidR="00EB2F30" w:rsidRDefault="00AB574C">
      <w:pPr>
        <w:pStyle w:val="ConsPlusNonformat0"/>
        <w:jc w:val="both"/>
      </w:pPr>
      <w:r>
        <w:t>изымаемого  жилого помещения/по решению суда у лиц, в собственности которых</w:t>
      </w:r>
    </w:p>
    <w:p w:rsidR="00EB2F30" w:rsidRDefault="00AB574C">
      <w:pPr>
        <w:pStyle w:val="ConsPlusNonformat0"/>
        <w:jc w:val="both"/>
      </w:pPr>
      <w:r>
        <w:t>находятся  жил</w:t>
      </w:r>
      <w:r>
        <w:t>ые  помещения,  входящие  в аварийный жилищный фонд, по этапу</w:t>
      </w:r>
    </w:p>
    <w:p w:rsidR="00EB2F30" w:rsidRDefault="00AB574C">
      <w:pPr>
        <w:pStyle w:val="ConsPlusNonformat0"/>
        <w:jc w:val="both"/>
      </w:pPr>
      <w:r>
        <w:t>2022 года (указать вид выкупа помещения);</w:t>
      </w:r>
    </w:p>
    <w:p w:rsidR="00EB2F30" w:rsidRDefault="00AB574C">
      <w:pPr>
        <w:pStyle w:val="ConsPlusNonformat0"/>
        <w:jc w:val="both"/>
      </w:pPr>
      <w:r>
        <w:t xml:space="preserve">    2) заверенные в установленном порядке копии:</w:t>
      </w:r>
    </w:p>
    <w:p w:rsidR="00EB2F30" w:rsidRDefault="00AB574C">
      <w:pPr>
        <w:pStyle w:val="ConsPlusNonformat0"/>
        <w:jc w:val="both"/>
      </w:pPr>
      <w:r>
        <w:t xml:space="preserve">    а)  решений  судов  с отметкой о вступлении в законную силу/соглашений,</w:t>
      </w:r>
    </w:p>
    <w:p w:rsidR="00EB2F30" w:rsidRDefault="00AB574C">
      <w:pPr>
        <w:pStyle w:val="ConsPlusNonformat0"/>
        <w:jc w:val="both"/>
      </w:pPr>
      <w:r>
        <w:t>заключенных   муниципальным   образованием  Томской  области  с  лицами,  в</w:t>
      </w:r>
    </w:p>
    <w:p w:rsidR="00EB2F30" w:rsidRDefault="00AB574C">
      <w:pPr>
        <w:pStyle w:val="ConsPlusNonformat0"/>
        <w:jc w:val="both"/>
      </w:pPr>
      <w:r>
        <w:t>собственности  которых  находятся  жилые  помещения,  входящие  в аварийный</w:t>
      </w:r>
    </w:p>
    <w:p w:rsidR="00EB2F30" w:rsidRDefault="00AB574C">
      <w:pPr>
        <w:pStyle w:val="ConsPlusNonformat0"/>
        <w:jc w:val="both"/>
      </w:pPr>
      <w:r>
        <w:t>жилищный   фонд,  на  основании  которых  зарегистрирован  в  установленном</w:t>
      </w:r>
    </w:p>
    <w:p w:rsidR="00EB2F30" w:rsidRDefault="00AB574C">
      <w:pPr>
        <w:pStyle w:val="ConsPlusNonformat0"/>
        <w:jc w:val="both"/>
      </w:pPr>
      <w:r>
        <w:t>действующим законодательство</w:t>
      </w:r>
      <w:r>
        <w:t>м порядке переход права собственности, в 1 экз.</w:t>
      </w:r>
    </w:p>
    <w:p w:rsidR="00EB2F30" w:rsidRDefault="00AB574C">
      <w:pPr>
        <w:pStyle w:val="ConsPlusNonformat0"/>
        <w:jc w:val="both"/>
      </w:pPr>
      <w:r>
        <w:t>на ____ л.;</w:t>
      </w:r>
    </w:p>
    <w:p w:rsidR="00EB2F30" w:rsidRDefault="00AB574C">
      <w:pPr>
        <w:pStyle w:val="ConsPlusNonformat0"/>
        <w:jc w:val="both"/>
      </w:pPr>
      <w:r>
        <w:t xml:space="preserve">    б)   выписок   из  Единого  государственного  реестра  недвижимости  на</w:t>
      </w:r>
    </w:p>
    <w:p w:rsidR="00EB2F30" w:rsidRDefault="00AB574C">
      <w:pPr>
        <w:pStyle w:val="ConsPlusNonformat0"/>
        <w:jc w:val="both"/>
      </w:pPr>
      <w:r>
        <w:t>оформленные  в  собственность муниципального образования жилые помещения на</w:t>
      </w:r>
    </w:p>
    <w:p w:rsidR="00EB2F30" w:rsidRDefault="00AB574C">
      <w:pPr>
        <w:pStyle w:val="ConsPlusNonformat0"/>
        <w:jc w:val="both"/>
      </w:pPr>
      <w:r>
        <w:t>основании соглашений об изъятии жилых помещений в 1 экз. на ____ л.</w:t>
      </w:r>
    </w:p>
    <w:p w:rsidR="00EB2F30" w:rsidRDefault="00AB574C">
      <w:pPr>
        <w:pStyle w:val="ConsPlusNonformat0"/>
        <w:jc w:val="both"/>
      </w:pPr>
      <w:r>
        <w:t xml:space="preserve">    3.   На   реализацию  мероприятия  "Предоставление  гражданам,  в  чьей</w:t>
      </w:r>
    </w:p>
    <w:p w:rsidR="00EB2F30" w:rsidRDefault="00AB574C">
      <w:pPr>
        <w:pStyle w:val="ConsPlusNonformat0"/>
        <w:jc w:val="both"/>
      </w:pPr>
      <w:r>
        <w:t>собственности  находятся  жилые  помещения,  входящие  в аварийный жилищный</w:t>
      </w:r>
    </w:p>
    <w:p w:rsidR="00EB2F30" w:rsidRDefault="00AB574C">
      <w:pPr>
        <w:pStyle w:val="ConsPlusNonformat0"/>
        <w:jc w:val="both"/>
      </w:pPr>
      <w:r>
        <w:t>фонд,   не  имеющим  иного  пригодно</w:t>
      </w:r>
      <w:r>
        <w:t>го  для  проживания  жилого  помещения,</w:t>
      </w:r>
    </w:p>
    <w:p w:rsidR="00EB2F30" w:rsidRDefault="00AB574C">
      <w:pPr>
        <w:pStyle w:val="ConsPlusNonformat0"/>
        <w:jc w:val="both"/>
      </w:pPr>
      <w:r>
        <w:t>находящегося в собственности или занимаемого на условиях социального найма,</w:t>
      </w:r>
    </w:p>
    <w:p w:rsidR="00EB2F30" w:rsidRDefault="00AB574C">
      <w:pPr>
        <w:pStyle w:val="ConsPlusNonformat0"/>
        <w:jc w:val="both"/>
      </w:pPr>
      <w:r>
        <w:t>субсидии  на  приобретение  (строительство)  жилых  помещений в размере, не</w:t>
      </w:r>
    </w:p>
    <w:p w:rsidR="00EB2F30" w:rsidRDefault="00AB574C">
      <w:pPr>
        <w:pStyle w:val="ConsPlusNonformat0"/>
        <w:jc w:val="both"/>
      </w:pPr>
      <w:r>
        <w:t>превышающем  разницы  между  стоимостью  жилого помещения, равно</w:t>
      </w:r>
      <w:r>
        <w:t>значного по</w:t>
      </w:r>
    </w:p>
    <w:p w:rsidR="00EB2F30" w:rsidRDefault="00AB574C">
      <w:pPr>
        <w:pStyle w:val="ConsPlusNonformat0"/>
        <w:jc w:val="both"/>
      </w:pPr>
      <w:r>
        <w:t>площади   изымаемому,   рассчитанной   исходя   из   нормативной  стоимости</w:t>
      </w:r>
    </w:p>
    <w:p w:rsidR="00EB2F30" w:rsidRDefault="00AB574C">
      <w:pPr>
        <w:pStyle w:val="ConsPlusNonformat0"/>
        <w:jc w:val="both"/>
      </w:pPr>
      <w:r>
        <w:t>квадратного метра, и полученным возмещением, и (или) субсидии на возмещение</w:t>
      </w:r>
    </w:p>
    <w:p w:rsidR="00EB2F30" w:rsidRDefault="00AB574C">
      <w:pPr>
        <w:pStyle w:val="ConsPlusNonformat0"/>
        <w:jc w:val="both"/>
      </w:pPr>
      <w:r>
        <w:t>части  расходов  на  уплату  процентов в размере не выше ключевой ставки за</w:t>
      </w:r>
    </w:p>
    <w:p w:rsidR="00EB2F30" w:rsidRDefault="00AB574C">
      <w:pPr>
        <w:pStyle w:val="ConsPlusNonformat0"/>
        <w:jc w:val="both"/>
      </w:pPr>
      <w:r>
        <w:t>пользование  зай</w:t>
      </w:r>
      <w:r>
        <w:t>мом или кредитом, полученными в валюте Российской Федерации</w:t>
      </w:r>
    </w:p>
    <w:p w:rsidR="00EB2F30" w:rsidRDefault="00AB574C">
      <w:pPr>
        <w:pStyle w:val="ConsPlusNonformat0"/>
        <w:jc w:val="both"/>
      </w:pPr>
      <w:r>
        <w:t>и использованными на приобретение (строительство) жилых помещений":</w:t>
      </w:r>
    </w:p>
    <w:p w:rsidR="00EB2F30" w:rsidRDefault="00AB574C">
      <w:pPr>
        <w:pStyle w:val="ConsPlusNonformat0"/>
        <w:jc w:val="both"/>
      </w:pPr>
      <w:r>
        <w:t xml:space="preserve">    1)  реестр  жилых  помещений,  входящих  в аварийный жилищный фонд, для</w:t>
      </w:r>
    </w:p>
    <w:p w:rsidR="00EB2F30" w:rsidRDefault="00AB574C">
      <w:pPr>
        <w:pStyle w:val="ConsPlusNonformat0"/>
        <w:jc w:val="both"/>
      </w:pPr>
      <w:r>
        <w:t>расселения которых предоставляется субсидия на приоб</w:t>
      </w:r>
      <w:r>
        <w:t>ретение (строительство)</w:t>
      </w:r>
    </w:p>
    <w:p w:rsidR="00EB2F30" w:rsidRDefault="00AB574C">
      <w:pPr>
        <w:pStyle w:val="ConsPlusNonformat0"/>
        <w:jc w:val="both"/>
      </w:pPr>
      <w:r>
        <w:t>жилых  помещений  и  (или)  субсидия на возмещение части расходов на уплату</w:t>
      </w:r>
    </w:p>
    <w:p w:rsidR="00EB2F30" w:rsidRDefault="00AB574C">
      <w:pPr>
        <w:pStyle w:val="ConsPlusNonformat0"/>
        <w:jc w:val="both"/>
      </w:pPr>
      <w:r>
        <w:t>процентов   за  пользование  займом  или  кредитом,  полученными  в  валюте</w:t>
      </w:r>
    </w:p>
    <w:p w:rsidR="00EB2F30" w:rsidRDefault="00AB574C">
      <w:pPr>
        <w:pStyle w:val="ConsPlusNonformat0"/>
        <w:jc w:val="both"/>
      </w:pPr>
      <w:r>
        <w:t>Российской  Федерации  и  использованными  на  приобретение (строительство)</w:t>
      </w:r>
    </w:p>
    <w:p w:rsidR="00EB2F30" w:rsidRDefault="00AB574C">
      <w:pPr>
        <w:pStyle w:val="ConsPlusNonformat0"/>
        <w:jc w:val="both"/>
      </w:pPr>
      <w:r>
        <w:t>жилы</w:t>
      </w:r>
      <w:r>
        <w:t>х помещений;</w:t>
      </w:r>
    </w:p>
    <w:p w:rsidR="00EB2F30" w:rsidRDefault="00AB574C">
      <w:pPr>
        <w:pStyle w:val="ConsPlusNonformat0"/>
        <w:jc w:val="both"/>
      </w:pPr>
      <w:r>
        <w:t xml:space="preserve">    2)   заверенные   в   установленном   порядке   копии   заключенных   и</w:t>
      </w:r>
    </w:p>
    <w:p w:rsidR="00EB2F30" w:rsidRDefault="00AB574C">
      <w:pPr>
        <w:pStyle w:val="ConsPlusNonformat0"/>
        <w:jc w:val="both"/>
      </w:pPr>
      <w:r>
        <w:t>зарегистрированных  в  установленном  действующим законодательством порядке</w:t>
      </w:r>
    </w:p>
    <w:p w:rsidR="00EB2F30" w:rsidRDefault="00AB574C">
      <w:pPr>
        <w:pStyle w:val="ConsPlusNonformat0"/>
        <w:jc w:val="both"/>
      </w:pPr>
      <w:r>
        <w:t>(представляются в зависимости от цели использования субсидии):</w:t>
      </w:r>
    </w:p>
    <w:p w:rsidR="00EB2F30" w:rsidRDefault="00AB574C">
      <w:pPr>
        <w:pStyle w:val="ConsPlusNonformat0"/>
        <w:jc w:val="both"/>
      </w:pPr>
      <w:bookmarkStart w:id="32" w:name="P6374"/>
      <w:bookmarkEnd w:id="32"/>
      <w:r>
        <w:t xml:space="preserve">    а) договора на приобрете</w:t>
      </w:r>
      <w:r>
        <w:t>ние жилого помещения (квартиры, комнаты, жилого</w:t>
      </w:r>
    </w:p>
    <w:p w:rsidR="00EB2F30" w:rsidRDefault="00AB574C">
      <w:pPr>
        <w:pStyle w:val="ConsPlusNonformat0"/>
        <w:jc w:val="both"/>
      </w:pPr>
      <w:r>
        <w:t>дома),  в том числе с использованием займа или кредита (при оплате субсидии</w:t>
      </w:r>
    </w:p>
    <w:p w:rsidR="00EB2F30" w:rsidRDefault="00AB574C">
      <w:pPr>
        <w:pStyle w:val="ConsPlusNonformat0"/>
        <w:jc w:val="both"/>
      </w:pPr>
      <w:r>
        <w:t>в качестве первоначального взноса), на основании которого зарегистрирован в</w:t>
      </w:r>
    </w:p>
    <w:p w:rsidR="00EB2F30" w:rsidRDefault="00AB574C">
      <w:pPr>
        <w:pStyle w:val="ConsPlusNonformat0"/>
        <w:jc w:val="both"/>
      </w:pPr>
      <w:r>
        <w:t>установленном   действующим   законодательством   порядк</w:t>
      </w:r>
      <w:r>
        <w:t>е   переход   права</w:t>
      </w:r>
    </w:p>
    <w:p w:rsidR="00EB2F30" w:rsidRDefault="00AB574C">
      <w:pPr>
        <w:pStyle w:val="ConsPlusNonformat0"/>
        <w:jc w:val="both"/>
      </w:pPr>
      <w:r>
        <w:t>собственности гражданина - получателя субсидии, в 1 экз. на ____ л.;</w:t>
      </w:r>
    </w:p>
    <w:p w:rsidR="00EB2F30" w:rsidRDefault="00AB574C">
      <w:pPr>
        <w:pStyle w:val="ConsPlusNonformat0"/>
        <w:jc w:val="both"/>
      </w:pPr>
      <w:r>
        <w:t xml:space="preserve">    б)   договора  участия  в  долевом  строительстве,  предметом  которого</w:t>
      </w:r>
    </w:p>
    <w:p w:rsidR="00EB2F30" w:rsidRDefault="00AB574C">
      <w:pPr>
        <w:pStyle w:val="ConsPlusNonformat0"/>
        <w:jc w:val="both"/>
      </w:pPr>
      <w:r>
        <w:t>является  жилое  помещение,  в том числе с использованием займа или кредита</w:t>
      </w:r>
    </w:p>
    <w:p w:rsidR="00EB2F30" w:rsidRDefault="00AB574C">
      <w:pPr>
        <w:pStyle w:val="ConsPlusNonformat0"/>
        <w:jc w:val="both"/>
      </w:pPr>
      <w:r>
        <w:t>(при  оплате  субсидии  в  качестве  первоначального  взноса) с размещением</w:t>
      </w:r>
    </w:p>
    <w:p w:rsidR="00EB2F30" w:rsidRDefault="00AB574C">
      <w:pPr>
        <w:pStyle w:val="ConsPlusNonformat0"/>
        <w:jc w:val="both"/>
      </w:pPr>
      <w:r>
        <w:t>средств субсидии на счете эскроу, в 1 экз. на ____ л.;</w:t>
      </w:r>
    </w:p>
    <w:p w:rsidR="00EB2F30" w:rsidRDefault="00AB574C">
      <w:pPr>
        <w:pStyle w:val="ConsPlusNonformat0"/>
        <w:jc w:val="both"/>
      </w:pPr>
      <w:bookmarkStart w:id="33" w:name="P6383"/>
      <w:bookmarkEnd w:id="33"/>
      <w:r>
        <w:t xml:space="preserve">    в)  договора  уступки прав по договору участия в долевом строительстве,</w:t>
      </w:r>
    </w:p>
    <w:p w:rsidR="00EB2F30" w:rsidRDefault="00AB574C">
      <w:pPr>
        <w:pStyle w:val="ConsPlusNonformat0"/>
        <w:jc w:val="both"/>
      </w:pPr>
      <w:r>
        <w:t xml:space="preserve">предметом  которого  является жилое помещение, в </w:t>
      </w:r>
      <w:r>
        <w:t>том числе с использованием</w:t>
      </w:r>
    </w:p>
    <w:p w:rsidR="00EB2F30" w:rsidRDefault="00AB574C">
      <w:pPr>
        <w:pStyle w:val="ConsPlusNonformat0"/>
        <w:jc w:val="both"/>
      </w:pPr>
      <w:r>
        <w:t>займа  или кредита (при оплате субсидии в качестве первоначального взноса),</w:t>
      </w:r>
    </w:p>
    <w:p w:rsidR="00EB2F30" w:rsidRDefault="00AB574C">
      <w:pPr>
        <w:pStyle w:val="ConsPlusNonformat0"/>
        <w:jc w:val="both"/>
      </w:pPr>
      <w:r>
        <w:t>в 1 экз. на ____ л.;</w:t>
      </w:r>
    </w:p>
    <w:p w:rsidR="00EB2F30" w:rsidRDefault="00AB574C">
      <w:pPr>
        <w:pStyle w:val="ConsPlusNonformat0"/>
        <w:jc w:val="both"/>
      </w:pPr>
      <w:r>
        <w:t xml:space="preserve">    г)  договора  строительного  подряда  на  строительство индивидуального</w:t>
      </w:r>
    </w:p>
    <w:p w:rsidR="00EB2F30" w:rsidRDefault="00AB574C">
      <w:pPr>
        <w:pStyle w:val="ConsPlusNonformat0"/>
        <w:jc w:val="both"/>
      </w:pPr>
      <w:r>
        <w:t>жилого дома в 1 экз. на ____ л.;</w:t>
      </w:r>
    </w:p>
    <w:p w:rsidR="00EB2F30" w:rsidRDefault="00AB574C">
      <w:pPr>
        <w:pStyle w:val="ConsPlusNonformat0"/>
        <w:jc w:val="both"/>
      </w:pPr>
      <w:r>
        <w:t xml:space="preserve">    д)  документов,  по</w:t>
      </w:r>
      <w:r>
        <w:t>дтверждающих  оплату  части стоимости приобретаемого</w:t>
      </w:r>
    </w:p>
    <w:p w:rsidR="00EB2F30" w:rsidRDefault="00AB574C">
      <w:pPr>
        <w:pStyle w:val="ConsPlusNonformat0"/>
        <w:jc w:val="both"/>
      </w:pPr>
      <w:r>
        <w:t>(строящегося)   жилого   помещения   в  размере  разницы  между  стоимостью</w:t>
      </w:r>
    </w:p>
    <w:p w:rsidR="00EB2F30" w:rsidRDefault="00AB574C">
      <w:pPr>
        <w:pStyle w:val="ConsPlusNonformat0"/>
        <w:jc w:val="both"/>
      </w:pPr>
      <w:r>
        <w:t>приобретаемого  (строящегося)  жилого помещения и выделенной субсидией (при</w:t>
      </w:r>
    </w:p>
    <w:p w:rsidR="00EB2F30" w:rsidRDefault="00AB574C">
      <w:pPr>
        <w:pStyle w:val="ConsPlusNonformat0"/>
        <w:jc w:val="both"/>
      </w:pPr>
      <w:r>
        <w:t>наличии такой разницы), в 1 экз. на ____ л.;</w:t>
      </w:r>
    </w:p>
    <w:p w:rsidR="00EB2F30" w:rsidRDefault="00AB574C">
      <w:pPr>
        <w:pStyle w:val="ConsPlusNonformat0"/>
        <w:jc w:val="both"/>
      </w:pPr>
      <w:r>
        <w:t xml:space="preserve">    е)</w:t>
      </w:r>
      <w:r>
        <w:t xml:space="preserve">  кредитного  договора/договора займа на приобретение (строительство)</w:t>
      </w:r>
    </w:p>
    <w:p w:rsidR="00EB2F30" w:rsidRDefault="00AB574C">
      <w:pPr>
        <w:pStyle w:val="ConsPlusNonformat0"/>
        <w:jc w:val="both"/>
      </w:pPr>
      <w:r>
        <w:t>жилого  помещения, графика погашения займа или кредита и процентов по нему,</w:t>
      </w:r>
    </w:p>
    <w:p w:rsidR="00EB2F30" w:rsidRDefault="00AB574C">
      <w:pPr>
        <w:pStyle w:val="ConsPlusNonformat0"/>
        <w:jc w:val="both"/>
      </w:pPr>
      <w:r>
        <w:t>документов,  подтверждающих  оплату  начисленных  процентов  за пользование</w:t>
      </w:r>
    </w:p>
    <w:p w:rsidR="00EB2F30" w:rsidRDefault="00AB574C">
      <w:pPr>
        <w:pStyle w:val="ConsPlusNonformat0"/>
        <w:jc w:val="both"/>
      </w:pPr>
      <w:r>
        <w:t>займом  или  кредитом, заверенных кредитной организацией (представляются по</w:t>
      </w:r>
    </w:p>
    <w:p w:rsidR="00EB2F30" w:rsidRDefault="00AB574C">
      <w:pPr>
        <w:pStyle w:val="ConsPlusNonformat0"/>
        <w:jc w:val="both"/>
      </w:pPr>
      <w:r>
        <w:t>мере  фактической  оплаты  процентов за пользование займом или кредитом), с</w:t>
      </w:r>
    </w:p>
    <w:p w:rsidR="00EB2F30" w:rsidRDefault="00AB574C">
      <w:pPr>
        <w:pStyle w:val="ConsPlusNonformat0"/>
        <w:jc w:val="both"/>
      </w:pPr>
      <w:r>
        <w:t xml:space="preserve">приложением  копий  договоров,  указанных  в  </w:t>
      </w:r>
      <w:hyperlink w:anchor="P6374" w:tooltip="    а) договора на приобретение жилого помещения (квартиры, комнаты, жилого">
        <w:r>
          <w:rPr>
            <w:color w:val="0000FF"/>
          </w:rPr>
          <w:t>подпунктах а)</w:t>
        </w:r>
      </w:hyperlink>
      <w:r>
        <w:t xml:space="preserve"> - </w:t>
      </w:r>
      <w:hyperlink w:anchor="P6383" w:tooltip="    в)  договора  уступки прав по договору участия в долевом строительстве,">
        <w:r>
          <w:rPr>
            <w:color w:val="0000FF"/>
          </w:rPr>
          <w:t>в)</w:t>
        </w:r>
      </w:hyperlink>
      <w:r>
        <w:t xml:space="preserve"> настоящего</w:t>
      </w:r>
    </w:p>
    <w:p w:rsidR="00EB2F30" w:rsidRDefault="00AB574C">
      <w:pPr>
        <w:pStyle w:val="ConsPlusNonformat0"/>
        <w:jc w:val="both"/>
      </w:pPr>
      <w:r>
        <w:t xml:space="preserve">подпункта  (при  возмещении части расходов на уплату процентов по </w:t>
      </w:r>
      <w:r>
        <w:t>займу или</w:t>
      </w:r>
    </w:p>
    <w:p w:rsidR="00EB2F30" w:rsidRDefault="00AB574C">
      <w:pPr>
        <w:pStyle w:val="ConsPlusNonformat0"/>
        <w:jc w:val="both"/>
      </w:pPr>
      <w:r>
        <w:t>кредиту), в 1 экз. на ____ л.;</w:t>
      </w:r>
    </w:p>
    <w:p w:rsidR="00EB2F30" w:rsidRDefault="00AB574C">
      <w:pPr>
        <w:pStyle w:val="ConsPlusNonformat0"/>
        <w:jc w:val="both"/>
      </w:pPr>
      <w:r>
        <w:t xml:space="preserve">    ж) выписки из Единого государственного реестра недвижимости в отношении</w:t>
      </w:r>
    </w:p>
    <w:p w:rsidR="00EB2F30" w:rsidRDefault="00AB574C">
      <w:pPr>
        <w:pStyle w:val="ConsPlusNonformat0"/>
        <w:jc w:val="both"/>
      </w:pPr>
      <w:r>
        <w:t xml:space="preserve">приобретенного  жилого  помещения,  указанного  в  </w:t>
      </w:r>
      <w:hyperlink w:anchor="P6374" w:tooltip="    а) договора на приобретение жилого помещения (квартиры, комнаты, жилого">
        <w:r>
          <w:rPr>
            <w:color w:val="0000FF"/>
          </w:rPr>
          <w:t>подпункте  а)</w:t>
        </w:r>
      </w:hyperlink>
      <w:r>
        <w:t xml:space="preserve"> настоящего</w:t>
      </w:r>
    </w:p>
    <w:p w:rsidR="00EB2F30" w:rsidRDefault="00AB574C">
      <w:pPr>
        <w:pStyle w:val="ConsPlusNonformat0"/>
        <w:jc w:val="both"/>
      </w:pPr>
      <w:r>
        <w:t>подпункта, в 1 экз. на ____ л.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>_______________ _________ _________________________________________________</w:t>
      </w:r>
    </w:p>
    <w:p w:rsidR="00EB2F30" w:rsidRDefault="00AB574C">
      <w:pPr>
        <w:pStyle w:val="ConsPlusNonformat0"/>
        <w:jc w:val="both"/>
      </w:pPr>
      <w:r>
        <w:t xml:space="preserve">  (Должность)   (Подпись) (Фамилия, имя, отчество (последнее - при наличии)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34" w:name="P6419"/>
      <w:bookmarkEnd w:id="34"/>
      <w:r>
        <w:t>Реестр контрактов на приобретение жилых помещений,</w:t>
      </w:r>
    </w:p>
    <w:p w:rsidR="00EB2F30" w:rsidRDefault="00AB574C">
      <w:pPr>
        <w:pStyle w:val="ConsPlusNormal0"/>
        <w:jc w:val="center"/>
      </w:pPr>
      <w:r>
        <w:t>приобретение (строительство) домов, в том числе созданных</w:t>
      </w:r>
    </w:p>
    <w:p w:rsidR="00EB2F30" w:rsidRDefault="00AB574C">
      <w:pPr>
        <w:pStyle w:val="ConsPlusNormal0"/>
        <w:jc w:val="center"/>
      </w:pPr>
      <w:r>
        <w:t>в будущем, соответствующих требовани</w:t>
      </w:r>
      <w:r>
        <w:t>ям, установленным</w:t>
      </w:r>
    </w:p>
    <w:p w:rsidR="00EB2F30" w:rsidRDefault="00AB574C">
      <w:pPr>
        <w:pStyle w:val="ConsPlusNormal0"/>
        <w:jc w:val="center"/>
      </w:pPr>
      <w:r>
        <w:t>пунктом 1 части 6 статьи 16 Федерального закона</w:t>
      </w:r>
    </w:p>
    <w:p w:rsidR="00EB2F30" w:rsidRDefault="00AB574C">
      <w:pPr>
        <w:pStyle w:val="ConsPlusNormal0"/>
        <w:jc w:val="center"/>
      </w:pPr>
      <w:r>
        <w:t>от 21 июля 2007 года N 185-ФЗ "О Фонде содействия</w:t>
      </w:r>
    </w:p>
    <w:p w:rsidR="00EB2F30" w:rsidRDefault="00AB574C">
      <w:pPr>
        <w:pStyle w:val="ConsPlusNormal0"/>
        <w:jc w:val="center"/>
      </w:pPr>
      <w:r>
        <w:t>реформированию жилищно-коммунального хозяйства"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13"/>
          <w:footerReference w:type="default" r:id="rId114"/>
          <w:headerReference w:type="first" r:id="rId115"/>
          <w:footerReference w:type="first" r:id="rId1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"/>
        <w:gridCol w:w="426"/>
        <w:gridCol w:w="637"/>
        <w:gridCol w:w="814"/>
        <w:gridCol w:w="999"/>
        <w:gridCol w:w="691"/>
        <w:gridCol w:w="544"/>
        <w:gridCol w:w="742"/>
        <w:gridCol w:w="932"/>
        <w:gridCol w:w="720"/>
        <w:gridCol w:w="787"/>
        <w:gridCol w:w="777"/>
        <w:gridCol w:w="462"/>
        <w:gridCol w:w="1146"/>
        <w:gridCol w:w="988"/>
        <w:gridCol w:w="427"/>
        <w:gridCol w:w="788"/>
        <w:gridCol w:w="966"/>
        <w:gridCol w:w="691"/>
        <w:gridCol w:w="544"/>
        <w:gridCol w:w="742"/>
        <w:gridCol w:w="1048"/>
      </w:tblGrid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расселяемого жилого помещения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Фамилия, имя, отчество (последнее - при наличии) лиц(а), которым(ому) производится приобретение жилых помещений, приобретение (строительство) домов</w:t>
            </w:r>
          </w:p>
        </w:tc>
        <w:tc>
          <w:tcPr>
            <w:tcW w:w="226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расселяемого жилого по</w:t>
            </w:r>
            <w:r>
              <w:t>мещения исходя из предельной стоимости, установленной региональной программой, руб.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35" w:name="P6430"/>
            <w:bookmarkEnd w:id="35"/>
            <w:r>
              <w:t>Предельная стоимость 1 кв. м, установленная региональной программой, руб.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36" w:name="P6431"/>
            <w:bookmarkEnd w:id="36"/>
            <w:r>
              <w:t>Стоимость 1 кв. м по итогам аукциона, руб.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Разница между стоимостью 1 кв. м по итогам аукциона и п</w:t>
            </w:r>
            <w:r>
              <w:t>редельной стоимостью руб. (</w:t>
            </w:r>
            <w:hyperlink w:anchor="P6431" w:tooltip="Стоимость 1 кв. м по итогам аукциона, руб.">
              <w:r>
                <w:rPr>
                  <w:color w:val="0000FF"/>
                </w:rPr>
                <w:t>гр. 10</w:t>
              </w:r>
            </w:hyperlink>
            <w:r>
              <w:t xml:space="preserve"> - </w:t>
            </w:r>
            <w:hyperlink w:anchor="P6430" w:tooltip="Предельная стоимость 1 кв. м, установленная региональной программой, руб.">
              <w:r>
                <w:rPr>
                  <w:color w:val="0000FF"/>
                </w:rPr>
                <w:t>гр. 9</w:t>
              </w:r>
            </w:hyperlink>
            <w: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контракта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выписки из Единого государственного реестра недвижимости на оформленное в собственность муниципального образования жилое помещение, дом/документа, подтверждающего передачу документов в орган, осуществляющий государственную регистрацию прав на нед</w:t>
            </w:r>
            <w:r>
              <w:t>вижимое имущество</w:t>
            </w:r>
          </w:p>
        </w:tc>
        <w:tc>
          <w:tcPr>
            <w:tcW w:w="255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приобретенного жилого помещения, приобретенного (строящегося) дома, в том числе созданных в будущем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Разница между приобретенной площадью жилого помещения, приобретенной (строящейся) площадью дома и расселяемой площадью, кв.</w:t>
            </w:r>
            <w:r>
              <w:t xml:space="preserve"> м (</w:t>
            </w:r>
            <w:hyperlink w:anchor="P6448" w:tooltip="общая площадь жилого помещения/ дома, кв. м">
              <w:r>
                <w:rPr>
                  <w:color w:val="0000FF"/>
                </w:rPr>
                <w:t>гр. 17</w:t>
              </w:r>
            </w:hyperlink>
            <w:r>
              <w:t xml:space="preserve"> - </w:t>
            </w:r>
            <w:hyperlink w:anchor="P6439" w:tooltip="общая площадь, кв. м">
              <w:r>
                <w:rPr>
                  <w:color w:val="0000FF"/>
                </w:rPr>
                <w:t>гр. 3</w:t>
              </w:r>
            </w:hyperlink>
            <w:r>
              <w:t>)</w:t>
            </w:r>
          </w:p>
        </w:tc>
        <w:tc>
          <w:tcPr>
            <w:tcW w:w="340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по контракту приобретенных жилых помещений, приобретенных (строящихся) домов, в том числ</w:t>
            </w:r>
            <w:r>
              <w:t>е созданных в будущем, руб.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37" w:name="P6439"/>
            <w:bookmarkEnd w:id="37"/>
            <w:r>
              <w:t>общая площадь,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человек, получателей жилого помещения, дома, чел.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 (</w:t>
            </w:r>
            <w:hyperlink w:anchor="P6442" w:tooltip="за счет средств Фонда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6443" w:tooltip="за счет средств областного бюджета">
              <w:r>
                <w:rPr>
                  <w:color w:val="0000FF"/>
                </w:rPr>
                <w:t>8</w:t>
              </w:r>
            </w:hyperlink>
            <w:r>
              <w:t>), в том числе: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38" w:name="P6442"/>
            <w:bookmarkEnd w:id="38"/>
            <w:r>
              <w:t>за счет средств Фонда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39" w:name="P6443"/>
            <w:bookmarkEnd w:id="39"/>
            <w:r>
              <w:t>за счет средств областного бюджета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заключения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0" w:name="P6448"/>
            <w:bookmarkEnd w:id="40"/>
            <w:r>
              <w:t>общая площадь жилого помещения/ дома, кв. м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 (</w:t>
            </w:r>
            <w:hyperlink w:anchor="P6450" w:tooltip="за счет средств Фонда 97%">
              <w:r>
                <w:rPr>
                  <w:color w:val="0000FF"/>
                </w:rPr>
                <w:t>гр. 20</w:t>
              </w:r>
            </w:hyperlink>
            <w:r>
              <w:t xml:space="preserve"> + </w:t>
            </w:r>
            <w:hyperlink w:anchor="P6451" w:tooltip="за счет средств областного бюджета, 3%">
              <w:r>
                <w:rPr>
                  <w:color w:val="0000FF"/>
                </w:rPr>
                <w:t>гр. 21</w:t>
              </w:r>
            </w:hyperlink>
            <w:r>
              <w:t xml:space="preserve"> + </w:t>
            </w:r>
            <w:hyperlink w:anchor="P6452" w:tooltip="за счет средств бюджета муниципального образования (при наличии)">
              <w:r>
                <w:rPr>
                  <w:color w:val="0000FF"/>
                </w:rPr>
                <w:t>гр. 22</w:t>
              </w:r>
            </w:hyperlink>
            <w:r>
              <w:t>), в</w:t>
            </w:r>
            <w:r>
              <w:t xml:space="preserve"> том числе: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1" w:name="P6450"/>
            <w:bookmarkEnd w:id="41"/>
            <w:r>
              <w:t>за счет средств Фонда 97%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2" w:name="P6451"/>
            <w:bookmarkEnd w:id="42"/>
            <w:r>
              <w:t>за счет средств областного бюджета, 3%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3" w:name="P6452"/>
            <w:bookmarkEnd w:id="43"/>
            <w:r>
              <w:t>за счет средств бюджета муниципального образования (при наличии)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</w:tr>
      <w:tr w:rsidR="00EB2F30">
        <w:tc>
          <w:tcPr>
            <w:tcW w:w="3911" w:type="dxa"/>
            <w:gridSpan w:val="5"/>
          </w:tcPr>
          <w:p w:rsidR="00EB2F30" w:rsidRDefault="00AB574C">
            <w:pPr>
              <w:pStyle w:val="ConsPlusNormal0"/>
            </w:pPr>
            <w:r>
              <w:t>Итого по муниципальному образованию: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02"/>
        <w:gridCol w:w="3468"/>
        <w:gridCol w:w="3098"/>
      </w:tblGrid>
      <w:tr w:rsidR="00EB2F30"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Руководитель уполномоченного органа местного самоуправления муниципального</w:t>
            </w:r>
          </w:p>
        </w:tc>
        <w:tc>
          <w:tcPr>
            <w:tcW w:w="31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__________ 20__ г.</w:t>
            </w: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образования Томской области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2-1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44" w:name="P6536"/>
      <w:bookmarkEnd w:id="44"/>
      <w:r>
        <w:t>Реестр контрактов на приобретение жилых помещений,</w:t>
      </w:r>
    </w:p>
    <w:p w:rsidR="00EB2F30" w:rsidRDefault="00AB574C">
      <w:pPr>
        <w:pStyle w:val="ConsPlusNormal0"/>
        <w:jc w:val="center"/>
      </w:pPr>
      <w:r>
        <w:t>приобретение (строительство) домов, в том числе созданных</w:t>
      </w:r>
    </w:p>
    <w:p w:rsidR="00EB2F30" w:rsidRDefault="00AB574C">
      <w:pPr>
        <w:pStyle w:val="ConsPlusNormal0"/>
        <w:jc w:val="center"/>
      </w:pPr>
      <w:r>
        <w:t>в будущем, соответствующих требованиям, установленным</w:t>
      </w:r>
    </w:p>
    <w:p w:rsidR="00EB2F30" w:rsidRDefault="00AB574C">
      <w:pPr>
        <w:pStyle w:val="ConsPlusNormal0"/>
        <w:jc w:val="center"/>
      </w:pPr>
      <w:r>
        <w:t>пунктом 1 части 6 статьи 16 Федерального закона</w:t>
      </w:r>
    </w:p>
    <w:p w:rsidR="00EB2F30" w:rsidRDefault="00AB574C">
      <w:pPr>
        <w:pStyle w:val="ConsPlusNormal0"/>
        <w:jc w:val="center"/>
      </w:pPr>
      <w:r>
        <w:t>от 21 июля 2007 года N 185-ФЗ "О Фонде содейс</w:t>
      </w:r>
      <w:r>
        <w:t>твия</w:t>
      </w:r>
    </w:p>
    <w:p w:rsidR="00EB2F30" w:rsidRDefault="00AB574C">
      <w:pPr>
        <w:pStyle w:val="ConsPlusNormal0"/>
        <w:jc w:val="center"/>
      </w:pPr>
      <w:r>
        <w:t>реформированию жилищно-коммунального хозяйства",</w:t>
      </w:r>
    </w:p>
    <w:p w:rsidR="00EB2F30" w:rsidRDefault="00AB574C">
      <w:pPr>
        <w:pStyle w:val="ConsPlusNormal0"/>
        <w:jc w:val="center"/>
      </w:pPr>
      <w:r>
        <w:t>по этапу 2023 года</w:t>
      </w:r>
    </w:p>
    <w:p w:rsidR="00EB2F30" w:rsidRDefault="00EB2F3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"/>
        <w:gridCol w:w="438"/>
        <w:gridCol w:w="656"/>
        <w:gridCol w:w="842"/>
        <w:gridCol w:w="1034"/>
        <w:gridCol w:w="714"/>
        <w:gridCol w:w="561"/>
        <w:gridCol w:w="766"/>
        <w:gridCol w:w="964"/>
        <w:gridCol w:w="744"/>
        <w:gridCol w:w="803"/>
        <w:gridCol w:w="475"/>
        <w:gridCol w:w="1187"/>
        <w:gridCol w:w="1023"/>
        <w:gridCol w:w="439"/>
        <w:gridCol w:w="1128"/>
        <w:gridCol w:w="714"/>
        <w:gridCol w:w="561"/>
        <w:gridCol w:w="766"/>
        <w:gridCol w:w="964"/>
        <w:gridCol w:w="1085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расселяемого жилого помещения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Фамилия, имя, отчество (последнее - при наличии) лиц(а), которым(ому) производится приобретение жилых помещений, приобретение (стро</w:t>
            </w:r>
            <w:r>
              <w:t>ительство) домов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расселяемого жилого помещения исходя из предельной стоимости, установленной региональной программой, руб.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5" w:name="P6548"/>
            <w:bookmarkEnd w:id="45"/>
            <w:r>
              <w:t>Предельная стоимость 1 кв. м, установленная региональной программой, руб.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6" w:name="P6549"/>
            <w:bookmarkEnd w:id="46"/>
            <w:r>
              <w:t>Стоимость 1 кв. м по итогам аукциона, руб.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</w:t>
            </w:r>
            <w:r>
              <w:t>иты контракта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выписки из Единого государственного реестра недвижимости на оформленное в собственность муниципального образования жилое помещение, дом/ документа, подтверждающего передачу документов в орган, осуществляющий государственную регистра</w:t>
            </w:r>
            <w:r>
              <w:t>цию прав на недвижимое имущество</w:t>
            </w:r>
          </w:p>
        </w:tc>
        <w:tc>
          <w:tcPr>
            <w:tcW w:w="1984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приобретенного жилого помещения, приобретенного (строящегося) дома, в том числе созданных в будущем</w:t>
            </w:r>
          </w:p>
        </w:tc>
        <w:tc>
          <w:tcPr>
            <w:tcW w:w="5386" w:type="dxa"/>
            <w:gridSpan w:val="5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по контракту приобретенных жилых помещений, приобретенных (строящихся) домов, в том числе с</w:t>
            </w:r>
            <w:r>
              <w:t>озданных в будущем, руб.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7" w:name="P6555"/>
            <w:bookmarkEnd w:id="47"/>
            <w:r>
              <w:t>общая площадь, кв. м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человек, получателей жилого помещения, дома, чел.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 (</w:t>
            </w:r>
            <w:hyperlink w:anchor="P6558" w:tooltip="за счет средств Фонда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6559" w:tooltip="за счет средств областного бюджета">
              <w:r>
                <w:rPr>
                  <w:color w:val="0000FF"/>
                </w:rPr>
                <w:t>8</w:t>
              </w:r>
            </w:hyperlink>
            <w:r>
              <w:t>), в том числе: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8" w:name="P6558"/>
            <w:bookmarkEnd w:id="48"/>
            <w:r>
              <w:t>за счет средств Фонда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49" w:name="P6559"/>
            <w:bookmarkEnd w:id="49"/>
            <w:r>
              <w:t>за счет средств областного бюджета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50" w:name="P6564"/>
            <w:bookmarkEnd w:id="50"/>
            <w:r>
              <w:t>общая площадь жилого помещения/дома, кв. м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(</w:t>
            </w:r>
            <w:hyperlink w:anchor="P6566" w:tooltip="за счет средств Фонда 97% (гр. 3 x гр. 9) x 97%">
              <w:r>
                <w:rPr>
                  <w:color w:val="0000FF"/>
                </w:rPr>
                <w:t>гр. 18</w:t>
              </w:r>
            </w:hyperlink>
            <w:r>
              <w:t xml:space="preserve"> + </w:t>
            </w:r>
            <w:hyperlink w:anchor="P6567" w:tooltip="за счет средств областного бюджета 3% (гр. 3 x гр. 9) x 3%">
              <w:r>
                <w:rPr>
                  <w:color w:val="0000FF"/>
                </w:rPr>
                <w:t>гр. 19</w:t>
              </w:r>
            </w:hyperlink>
            <w:r>
              <w:t xml:space="preserve"> + </w:t>
            </w:r>
            <w:hyperlink w:anchor="P6568" w:tooltip="средства областного бюджета на компенсацию затрат (99,9991891%) ((гр. 16 x гр. 10) - (гр. 3 x гр. 9)) x 99,9991891">
              <w:r>
                <w:rPr>
                  <w:color w:val="0000FF"/>
                </w:rPr>
                <w:t>гр. 20</w:t>
              </w:r>
            </w:hyperlink>
            <w:r>
              <w:t xml:space="preserve"> + </w:t>
            </w:r>
            <w:hyperlink w:anchor="P6569" w:tooltip="за счет средств бюджета муниципального образования (0,0008109%) ((гр. 16 x гр. 10) - (гр. 3 x гр. 9)) x 0,0008109">
              <w:r>
                <w:rPr>
                  <w:color w:val="0000FF"/>
                </w:rPr>
                <w:t>гр. 21</w:t>
              </w:r>
            </w:hyperlink>
            <w:r>
              <w:t>), в том числ</w:t>
            </w:r>
            <w:r>
              <w:t>е: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51" w:name="P6566"/>
            <w:bookmarkEnd w:id="51"/>
            <w:r>
              <w:t>за счет средств Фонда 97% (</w:t>
            </w:r>
            <w:hyperlink w:anchor="P6555" w:tooltip="общая площадь, кв. м">
              <w:r>
                <w:rPr>
                  <w:color w:val="0000FF"/>
                </w:rPr>
                <w:t>гр. 3</w:t>
              </w:r>
            </w:hyperlink>
            <w:r>
              <w:t xml:space="preserve"> x </w:t>
            </w:r>
            <w:hyperlink w:anchor="P6548" w:tooltip="Предельная стоимость 1 кв. м, установленная региональной программой, руб.">
              <w:r>
                <w:rPr>
                  <w:color w:val="0000FF"/>
                </w:rPr>
                <w:t>гр. 9</w:t>
              </w:r>
            </w:hyperlink>
            <w:r>
              <w:t>) x 97%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52" w:name="P6567"/>
            <w:bookmarkEnd w:id="52"/>
            <w:r>
              <w:t>за счет средств областного бюджета 3% (</w:t>
            </w:r>
            <w:hyperlink w:anchor="P6555" w:tooltip="общая площадь, кв. м">
              <w:r>
                <w:rPr>
                  <w:color w:val="0000FF"/>
                </w:rPr>
                <w:t>гр. 3</w:t>
              </w:r>
            </w:hyperlink>
            <w:r>
              <w:t xml:space="preserve"> x </w:t>
            </w:r>
            <w:hyperlink w:anchor="P6548" w:tooltip="Предельная стоимость 1 кв. м, установленная региональной программой, руб.">
              <w:r>
                <w:rPr>
                  <w:color w:val="0000FF"/>
                </w:rPr>
                <w:t>гр. 9</w:t>
              </w:r>
            </w:hyperlink>
            <w:r>
              <w:t>) x 3%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53" w:name="P6568"/>
            <w:bookmarkEnd w:id="53"/>
            <w:r>
              <w:t>средства областного бюджета на компенсацию затрат (99,9991891%) ((</w:t>
            </w:r>
            <w:hyperlink w:anchor="P6564" w:tooltip="общая площадь жилого помещения/дома, кв. м">
              <w:r>
                <w:rPr>
                  <w:color w:val="0000FF"/>
                </w:rPr>
                <w:t>гр. 16</w:t>
              </w:r>
            </w:hyperlink>
            <w:r>
              <w:t xml:space="preserve"> x </w:t>
            </w:r>
            <w:hyperlink w:anchor="P6549" w:tooltip="Стоимость 1 кв. м по итогам аукциона, руб.">
              <w:r>
                <w:rPr>
                  <w:color w:val="0000FF"/>
                </w:rPr>
                <w:t>гр. 10</w:t>
              </w:r>
            </w:hyperlink>
            <w:r>
              <w:t>) - (</w:t>
            </w:r>
            <w:hyperlink w:anchor="P6555" w:tooltip="общая площадь, кв. м">
              <w:r>
                <w:rPr>
                  <w:color w:val="0000FF"/>
                </w:rPr>
                <w:t>гр. 3</w:t>
              </w:r>
            </w:hyperlink>
            <w:r>
              <w:t xml:space="preserve"> x </w:t>
            </w:r>
            <w:hyperlink w:anchor="P6548" w:tooltip="Предельная стоимость 1 кв. м, установленная региональной программой, руб.">
              <w:r>
                <w:rPr>
                  <w:color w:val="0000FF"/>
                </w:rPr>
                <w:t>гр. 9</w:t>
              </w:r>
            </w:hyperlink>
            <w:r>
              <w:t>)) x 99,9991891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54" w:name="P6569"/>
            <w:bookmarkEnd w:id="54"/>
            <w:r>
              <w:t>за счет средств бюджета муниципального образования (0,0008109%) ((</w:t>
            </w:r>
            <w:hyperlink w:anchor="P6564" w:tooltip="общая площадь жилого помещения/дома, кв. м">
              <w:r>
                <w:rPr>
                  <w:color w:val="0000FF"/>
                </w:rPr>
                <w:t>гр. 16</w:t>
              </w:r>
            </w:hyperlink>
            <w:r>
              <w:t xml:space="preserve"> x </w:t>
            </w:r>
            <w:hyperlink w:anchor="P6549" w:tooltip="Стоимость 1 кв. м по итогам аукциона, руб.">
              <w:r>
                <w:rPr>
                  <w:color w:val="0000FF"/>
                </w:rPr>
                <w:t>гр. 10</w:t>
              </w:r>
            </w:hyperlink>
            <w:r>
              <w:t>) - (</w:t>
            </w:r>
            <w:hyperlink w:anchor="P6555" w:tooltip="общая площадь, кв. м">
              <w:r>
                <w:rPr>
                  <w:color w:val="0000FF"/>
                </w:rPr>
                <w:t>гр. 3</w:t>
              </w:r>
            </w:hyperlink>
            <w:r>
              <w:t xml:space="preserve"> x </w:t>
            </w:r>
            <w:hyperlink w:anchor="P6548" w:tooltip="Предельная стоимость 1 кв. м, установленная региональной программой, руб.">
              <w:r>
                <w:rPr>
                  <w:color w:val="0000FF"/>
                </w:rPr>
                <w:t>гр</w:t>
              </w:r>
              <w:r>
                <w:rPr>
                  <w:color w:val="0000FF"/>
                </w:rPr>
                <w:t>. 9</w:t>
              </w:r>
            </w:hyperlink>
            <w:r>
              <w:t>)) x 0,0008109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5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</w:tr>
      <w:tr w:rsidR="00EB2F30">
        <w:tc>
          <w:tcPr>
            <w:tcW w:w="3231" w:type="dxa"/>
            <w:gridSpan w:val="5"/>
          </w:tcPr>
          <w:p w:rsidR="00EB2F30" w:rsidRDefault="00AB574C">
            <w:pPr>
              <w:pStyle w:val="ConsPlusNormal0"/>
            </w:pPr>
            <w:r>
              <w:t>Итого по муниципальному образованию: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8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02"/>
        <w:gridCol w:w="3468"/>
        <w:gridCol w:w="3098"/>
      </w:tblGrid>
      <w:tr w:rsidR="00EB2F30"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Руководитель уполномоченного органа местного самоуправления муниципального</w:t>
            </w:r>
          </w:p>
        </w:tc>
        <w:tc>
          <w:tcPr>
            <w:tcW w:w="31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__________ 20__ г.</w:t>
            </w: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образования Томской области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3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55" w:name="P6671"/>
      <w:bookmarkEnd w:id="55"/>
      <w:r>
        <w:t>Реестр помещений, выкупаемых по соглашению, заключенному</w:t>
      </w:r>
    </w:p>
    <w:p w:rsidR="00EB2F30" w:rsidRDefault="00AB574C">
      <w:pPr>
        <w:pStyle w:val="ConsPlusNormal0"/>
        <w:jc w:val="center"/>
      </w:pPr>
      <w:r>
        <w:t>муниципальным образованием Томской области с собственником</w:t>
      </w:r>
    </w:p>
    <w:p w:rsidR="00EB2F30" w:rsidRDefault="00AB574C">
      <w:pPr>
        <w:pStyle w:val="ConsPlusNormal0"/>
        <w:jc w:val="center"/>
      </w:pPr>
      <w:r>
        <w:t>изымаемого жилого помещения/выкупаемых по решению суда</w:t>
      </w:r>
    </w:p>
    <w:p w:rsidR="00EB2F30" w:rsidRDefault="00AB574C">
      <w:pPr>
        <w:pStyle w:val="ConsPlusNormal0"/>
        <w:jc w:val="center"/>
      </w:pPr>
      <w:r>
        <w:t>у лиц, в собственности которых находятся жилые</w:t>
      </w:r>
    </w:p>
    <w:p w:rsidR="00EB2F30" w:rsidRDefault="00AB574C">
      <w:pPr>
        <w:pStyle w:val="ConsPlusNormal0"/>
        <w:jc w:val="center"/>
      </w:pPr>
      <w:r>
        <w:t>помещения, входящие в аварийный жилищный фонд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"/>
        <w:gridCol w:w="850"/>
        <w:gridCol w:w="561"/>
        <w:gridCol w:w="850"/>
        <w:gridCol w:w="624"/>
        <w:gridCol w:w="567"/>
        <w:gridCol w:w="737"/>
        <w:gridCol w:w="850"/>
        <w:gridCol w:w="567"/>
        <w:gridCol w:w="567"/>
        <w:gridCol w:w="1134"/>
        <w:gridCol w:w="850"/>
        <w:gridCol w:w="737"/>
        <w:gridCol w:w="567"/>
        <w:gridCol w:w="794"/>
        <w:gridCol w:w="1077"/>
        <w:gridCol w:w="850"/>
      </w:tblGrid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и дата соглашения/решения суда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 аварийного многоквартирного дома</w:t>
            </w:r>
          </w:p>
        </w:tc>
        <w:tc>
          <w:tcPr>
            <w:tcW w:w="56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квартиры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 помещения, кв. м</w:t>
            </w:r>
          </w:p>
        </w:tc>
        <w:tc>
          <w:tcPr>
            <w:tcW w:w="1928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Выкупная стоимость жилого помещения, рассч</w:t>
            </w:r>
            <w:r>
              <w:t>итанная исходя из предельной стоимости, установленной приложением N 5 к Региональной адресной программе, утвержденной распоряжением Администрации Томской области от 10.04.2019 N 233-ра, руб.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Фамилия, имя, отчество (последнее - при наличии) лиц(а), которым </w:t>
            </w:r>
            <w:r>
              <w:t>(ому) производится возмещение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получателей возмещения, чел.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проживающих, чел.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выписки из Единого государственного реестра недвижимости на оформленное(ые) в собственность муниципального образования соглашения об изъятии жилого</w:t>
            </w:r>
            <w:r>
              <w:t xml:space="preserve"> помещения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Сумма, подлежащая к возмещению по соглашению/решению суда</w:t>
            </w:r>
          </w:p>
        </w:tc>
        <w:tc>
          <w:tcPr>
            <w:tcW w:w="2098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выкупной стоимости жилого помещения, рассчитанной исходя из предельной стоимости, установленной приложением N 5 к Региональной адресной программе, утвержденной распоряжен</w:t>
            </w:r>
            <w:r>
              <w:t>ием Администрации Томской области от 10.04.2019 N 233-ра, руб.</w:t>
            </w:r>
          </w:p>
        </w:tc>
        <w:tc>
          <w:tcPr>
            <w:tcW w:w="192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выкупной стоимости жилого помещения, превышающей выкупную стоимость, рассчитанную исходя из предельной стоимости, установленной приложением N 5 к Региональной адресной программ</w:t>
            </w:r>
            <w:r>
              <w:t>е, утвержденной распоряжением Администрации Томской области от 10.04.2019 N 233-ра, руб.</w:t>
            </w:r>
          </w:p>
        </w:tc>
      </w:tr>
      <w:tr w:rsidR="00EB2F30"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стоимость, в том числе: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стоимость, в том числе: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10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внебюджетные средства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</w:tr>
      <w:tr w:rsidR="00EB2F30">
        <w:tc>
          <w:tcPr>
            <w:tcW w:w="13599" w:type="dxa"/>
            <w:gridSpan w:val="18"/>
            <w:vAlign w:val="center"/>
          </w:tcPr>
          <w:p w:rsidR="00EB2F30" w:rsidRDefault="00AB574C">
            <w:pPr>
              <w:pStyle w:val="ConsPlusNormal0"/>
            </w:pPr>
            <w:r>
              <w:t>Итого по муниципальному образованию: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87"/>
        <w:gridCol w:w="2211"/>
        <w:gridCol w:w="2608"/>
      </w:tblGrid>
      <w:tr w:rsidR="00EB2F30"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Руководитель уполномоченного органа местного самоуправления муниципального</w:t>
            </w:r>
          </w:p>
        </w:tc>
        <w:tc>
          <w:tcPr>
            <w:tcW w:w="22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__________ 20__ г.</w:t>
            </w: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образования Томской области</w:t>
            </w:r>
          </w:p>
        </w:tc>
        <w:tc>
          <w:tcPr>
            <w:tcW w:w="2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4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56" w:name="P6774"/>
      <w:bookmarkEnd w:id="56"/>
      <w:r>
        <w:t>Реестр</w:t>
      </w:r>
    </w:p>
    <w:p w:rsidR="00EB2F30" w:rsidRDefault="00AB574C">
      <w:pPr>
        <w:pStyle w:val="ConsPlusNormal0"/>
        <w:jc w:val="center"/>
      </w:pPr>
      <w:r>
        <w:t>жилых помещений, входящих в аварийный жилищный фонд,</w:t>
      </w:r>
    </w:p>
    <w:p w:rsidR="00EB2F30" w:rsidRDefault="00AB574C">
      <w:pPr>
        <w:pStyle w:val="ConsPlusNormal0"/>
        <w:jc w:val="center"/>
      </w:pPr>
      <w:r>
        <w:t>для расселения которых предоставляется субсидия</w:t>
      </w:r>
    </w:p>
    <w:p w:rsidR="00EB2F30" w:rsidRDefault="00AB574C">
      <w:pPr>
        <w:pStyle w:val="ConsPlusNormal0"/>
        <w:jc w:val="center"/>
      </w:pPr>
      <w:r>
        <w:t>на приобретение (строительство) жилых помещений</w:t>
      </w:r>
    </w:p>
    <w:p w:rsidR="00EB2F30" w:rsidRDefault="00AB574C">
      <w:pPr>
        <w:pStyle w:val="ConsPlusNormal0"/>
        <w:jc w:val="center"/>
      </w:pPr>
      <w:r>
        <w:t>и (или) субсидия на возмещение части расходов на уплату</w:t>
      </w:r>
    </w:p>
    <w:p w:rsidR="00EB2F30" w:rsidRDefault="00AB574C">
      <w:pPr>
        <w:pStyle w:val="ConsPlusNormal0"/>
        <w:jc w:val="center"/>
      </w:pPr>
      <w:r>
        <w:t>процентов за пользование займом или кредитом, полученными</w:t>
      </w:r>
    </w:p>
    <w:p w:rsidR="00EB2F30" w:rsidRDefault="00AB574C">
      <w:pPr>
        <w:pStyle w:val="ConsPlusNormal0"/>
        <w:jc w:val="center"/>
      </w:pPr>
      <w:r>
        <w:t>в валюте Российской Федерации и использованными</w:t>
      </w:r>
    </w:p>
    <w:p w:rsidR="00EB2F30" w:rsidRDefault="00AB574C">
      <w:pPr>
        <w:pStyle w:val="ConsPlusNormal0"/>
        <w:jc w:val="center"/>
      </w:pPr>
      <w:r>
        <w:t>на приобретение (строительство) жилых помещений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"/>
        <w:gridCol w:w="567"/>
        <w:gridCol w:w="794"/>
        <w:gridCol w:w="850"/>
        <w:gridCol w:w="850"/>
        <w:gridCol w:w="567"/>
        <w:gridCol w:w="567"/>
        <w:gridCol w:w="567"/>
        <w:gridCol w:w="850"/>
        <w:gridCol w:w="850"/>
        <w:gridCol w:w="567"/>
        <w:gridCol w:w="850"/>
        <w:gridCol w:w="850"/>
        <w:gridCol w:w="567"/>
        <w:gridCol w:w="567"/>
        <w:gridCol w:w="567"/>
        <w:gridCol w:w="624"/>
        <w:gridCol w:w="567"/>
        <w:gridCol w:w="567"/>
      </w:tblGrid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 жилого помещения, входящего в ав</w:t>
            </w:r>
            <w:r>
              <w:t>арийный жилищный фонд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квартиры</w:t>
            </w:r>
          </w:p>
        </w:tc>
        <w:tc>
          <w:tcPr>
            <w:tcW w:w="79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 жилого помещения, кв. м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Доля в праве собственности на жилое помещение, входящее в аварийный жилищный фонд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Размер нормативной стоимости одного квадратного метра общей площади жилого помещения по этапам реализац</w:t>
            </w:r>
            <w:r>
              <w:t>ии региональной адресной программы, установленной приложением N 5 к Региональной адресной программе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Размер субсидии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Фамилия, имя, отчество (последнее - при наличии) лиц(а), которым(ому) предоставляется субсидия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 приобретенного жилого помещения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кварт</w:t>
            </w:r>
            <w:r>
              <w:t>иры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 приобретенного жилого помещения, кв. м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выписки из Единого государственного реестра недвижимости на оформленное(ые) в собственность гражданина жилое помещение</w:t>
            </w:r>
          </w:p>
        </w:tc>
        <w:tc>
          <w:tcPr>
            <w:tcW w:w="3459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Направление использования Субсидии</w:t>
            </w:r>
          </w:p>
        </w:tc>
      </w:tr>
      <w:tr w:rsidR="00EB2F30"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gridSpan w:val="3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325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Оплата стоимости приобретенного/строящегося жилого помещения по источникам оплаты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Возмещение части расходов на уплату процентов в размере не выше ключевой ставки за пользование займом или кредитом, полученными в валюте Российской Федерации и использованным</w:t>
            </w:r>
            <w:r>
              <w:t>и на приобретение (строительство) жилых помещений</w:t>
            </w:r>
          </w:p>
        </w:tc>
      </w:tr>
      <w:tr w:rsidR="00EB2F30"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внебюджетные средства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13605" w:type="dxa"/>
            <w:gridSpan w:val="20"/>
            <w:vAlign w:val="center"/>
          </w:tcPr>
          <w:p w:rsidR="00EB2F30" w:rsidRDefault="00AB574C">
            <w:pPr>
              <w:pStyle w:val="ConsPlusNormal0"/>
            </w:pPr>
            <w:r>
              <w:t>Итого по муниципальному образованию: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87"/>
        <w:gridCol w:w="2211"/>
        <w:gridCol w:w="2608"/>
      </w:tblGrid>
      <w:tr w:rsidR="00EB2F30"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Руководитель уполномоченного органа местного самоуправления муниципального</w:t>
            </w:r>
          </w:p>
        </w:tc>
        <w:tc>
          <w:tcPr>
            <w:tcW w:w="22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__________ 20__ г.</w:t>
            </w: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образования Томской области</w:t>
            </w:r>
          </w:p>
        </w:tc>
        <w:tc>
          <w:tcPr>
            <w:tcW w:w="2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121"/>
          <w:footerReference w:type="default" r:id="rId122"/>
          <w:headerReference w:type="first" r:id="rId123"/>
          <w:footerReference w:type="first" r:id="rId12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 в рамках регионального</w:t>
      </w:r>
    </w:p>
    <w:p w:rsidR="00EB2F30" w:rsidRDefault="00AB574C">
      <w:pPr>
        <w:pStyle w:val="ConsPlusNormal0"/>
        <w:jc w:val="right"/>
      </w:pPr>
      <w:r>
        <w:t>проекта "Обеспечение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57" w:name="P6871"/>
      <w:bookmarkEnd w:id="57"/>
      <w:r>
        <w:t>ФОРМЫ</w:t>
      </w:r>
    </w:p>
    <w:p w:rsidR="00EB2F30" w:rsidRDefault="00AB574C">
      <w:pPr>
        <w:pStyle w:val="ConsPlusTitle0"/>
        <w:jc w:val="center"/>
      </w:pPr>
      <w:r>
        <w:t>ОТЧЕТОВ ИСПОЛЬЗОВАНИЯ СУБСИДИИ И СРОКИ ИХ ПРЕДОСТАВЛЕНИЯ</w:t>
      </w:r>
    </w:p>
    <w:p w:rsidR="00EB2F30" w:rsidRDefault="00AB574C">
      <w:pPr>
        <w:pStyle w:val="ConsPlusTitle0"/>
        <w:jc w:val="center"/>
      </w:pPr>
      <w:r>
        <w:t>МУНИЦИПАЛЬНЫМИ ОБРАЗОВАНИЯМИ ТОМСКОЙ ОБЛАСТИ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</w:t>
            </w:r>
            <w:r>
              <w:rPr>
                <w:color w:val="392C69"/>
              </w:rPr>
              <w:t>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07.10.2024 N 435а)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Формы, представляемые муниципальным образованием Томской области ежемесячно для отчета использования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58" w:name="P6879"/>
      <w:bookmarkEnd w:id="58"/>
      <w:r>
        <w:t>1. Мониторинг реализации муниципальным образованием Томской области - в последний рабочий день отчетного месяца: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1) региональной программы в части достижения целевых показателей по расселяемой площади и переселяемым гражданам по </w:t>
      </w:r>
      <w:hyperlink w:anchor="P6943" w:tooltip="Ежемесячный отчет по мониторингу реализации муниципальным">
        <w:r>
          <w:rPr>
            <w:color w:val="0000FF"/>
          </w:rPr>
          <w:t>форме 1</w:t>
        </w:r>
      </w:hyperlink>
      <w:r>
        <w:t xml:space="preserve"> приложения к настоящим Формам отчетов использования субсидии и срокам их предоставления муниципальными образованиями Томской области (далее - Формы отчетов);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этапов региональной про</w:t>
      </w:r>
      <w:r>
        <w:t xml:space="preserve">граммы по </w:t>
      </w:r>
      <w:hyperlink w:anchor="P7084" w:tooltip="Ежемесячный отчет по мониторингу реализации муниципальным">
        <w:r>
          <w:rPr>
            <w:color w:val="0000FF"/>
          </w:rPr>
          <w:t>форме 2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других мероприятий по переселению граждан из аварийного жилищного фонда, осуществляемых за счет средств м</w:t>
      </w:r>
      <w:r>
        <w:t xml:space="preserve">естного бюджета, по </w:t>
      </w:r>
      <w:hyperlink w:anchor="P7227" w:tooltip="Ежемесячный отчет по мониторингу реализации муниципальным">
        <w:r>
          <w:rPr>
            <w:color w:val="0000FF"/>
          </w:rPr>
          <w:t>форме 3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4) региональной программы, в рамках которой предусмотрено финансирование за счет средств Фонда, в </w:t>
      </w:r>
      <w:r>
        <w:t xml:space="preserve">части заключения контрактов на предоставляемую площадь по </w:t>
      </w:r>
      <w:hyperlink w:anchor="P7374" w:tooltip="Ежемесячный отчет по мониторингу реализации муниципальным">
        <w:r>
          <w:rPr>
            <w:color w:val="0000FF"/>
          </w:rPr>
          <w:t>форме 4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региональной программы, в рамках которой предусмотрено фи</w:t>
      </w:r>
      <w:r>
        <w:t xml:space="preserve">нансирование за счет средств Фонда, в части заключения договоров, не связанных с приобретением жилых помещений, по </w:t>
      </w:r>
      <w:hyperlink w:anchor="P7575" w:tooltip="Ежемесячный отчет по мониторингу реализации муниципальным">
        <w:r>
          <w:rPr>
            <w:color w:val="0000FF"/>
          </w:rPr>
          <w:t>форме 5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6) </w:t>
      </w:r>
      <w:r>
        <w:t xml:space="preserve">региональной программы в части финансирования по </w:t>
      </w:r>
      <w:hyperlink w:anchor="P7719" w:tooltip="Ежемесячный отчет по мониторингу реализации муниципальным">
        <w:r>
          <w:rPr>
            <w:color w:val="0000FF"/>
          </w:rPr>
          <w:t>форме 6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7) региональной программы в части произведенных кассовых расходов по </w:t>
      </w:r>
      <w:hyperlink w:anchor="P7887" w:tooltip="Ежемесячный отчет по мониторингу реализации муниципальным">
        <w:r>
          <w:rPr>
            <w:color w:val="0000FF"/>
          </w:rPr>
          <w:t>форме 7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8) региональной программы в части реализации решения(ий) о комплексном развитии территорий жилой застройки в рамках аварийного жилищного фонда по </w:t>
      </w:r>
      <w:hyperlink w:anchor="P8019" w:tooltip="Ежемесячный отчет о реализации решения(ий) о комплексном">
        <w:r>
          <w:rPr>
            <w:color w:val="0000FF"/>
          </w:rPr>
          <w:t>формам 8</w:t>
        </w:r>
      </w:hyperlink>
      <w:r>
        <w:t xml:space="preserve">, </w:t>
      </w:r>
      <w:hyperlink w:anchor="P8255" w:tooltip="Ежемесячный отчет о реализации решения(ий) о комплексном">
        <w:r>
          <w:rPr>
            <w:color w:val="0000FF"/>
          </w:rPr>
          <w:t>8-1</w:t>
        </w:r>
      </w:hyperlink>
      <w:r>
        <w:t xml:space="preserve">, </w:t>
      </w:r>
      <w:hyperlink w:anchor="P8683" w:tooltip="Отчет о реализации решения(ий) о комплексном развитии">
        <w:r>
          <w:rPr>
            <w:color w:val="0000FF"/>
          </w:rPr>
          <w:t>8-2</w:t>
        </w:r>
      </w:hyperlink>
      <w:r>
        <w:t xml:space="preserve"> приложения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Отчет по </w:t>
      </w:r>
      <w:hyperlink w:anchor="P8019" w:tooltip="Ежемесячный отчет о реализации решения(ий) о комплексном">
        <w:r>
          <w:rPr>
            <w:color w:val="0000FF"/>
          </w:rPr>
          <w:t>формам 8</w:t>
        </w:r>
      </w:hyperlink>
      <w:r>
        <w:t xml:space="preserve">, </w:t>
      </w:r>
      <w:hyperlink w:anchor="P8255" w:tooltip="Ежемесячный отчет о реализации решения(ий) о комплексном">
        <w:r>
          <w:rPr>
            <w:color w:val="0000FF"/>
          </w:rPr>
          <w:t>8-1</w:t>
        </w:r>
      </w:hyperlink>
      <w:r>
        <w:t xml:space="preserve">, </w:t>
      </w:r>
      <w:hyperlink w:anchor="P8683" w:tooltip="Отчет о реализации решения(ий) о комплексном развитии">
        <w:r>
          <w:rPr>
            <w:color w:val="0000FF"/>
          </w:rPr>
          <w:t>8-2</w:t>
        </w:r>
      </w:hyperlink>
      <w:r>
        <w:t xml:space="preserve"> пр</w:t>
      </w:r>
      <w:r>
        <w:t>едоставляется по состоянию на отчетную дату в следующих случаях: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заключения в соответствии с Градостроительным кодексом Российской Федерации с юридическими лицами договоров о комплексном развитии территорий жилой застройки;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реализации решения(ий) о комплек</w:t>
      </w:r>
      <w:r>
        <w:t>сном развитии территорий юридическим лицом, определенным субъектом Российской Федерации.</w:t>
      </w:r>
    </w:p>
    <w:p w:rsidR="00EB2F30" w:rsidRDefault="00AB574C">
      <w:pPr>
        <w:pStyle w:val="ConsPlusNormal0"/>
        <w:spacing w:before="240"/>
        <w:ind w:firstLine="540"/>
        <w:jc w:val="both"/>
      </w:pPr>
      <w:hyperlink w:anchor="P8255" w:tooltip="Ежемесячный отчет о реализации решения(ий) о комплексном">
        <w:r>
          <w:rPr>
            <w:color w:val="0000FF"/>
          </w:rPr>
          <w:t>Форма 8-1</w:t>
        </w:r>
      </w:hyperlink>
      <w:r>
        <w:t xml:space="preserve"> ежемесячного отчета о реализации решения(ий) о комплексном развитии</w:t>
      </w:r>
      <w:r>
        <w:t xml:space="preserve"> территорий (часть 2) заполняется и предоставляется в случае наличия объектов, введенных в эксплуатацию в рамках реализации решения(ий) о комплексном развитии территорий.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составлении отчетности необходимо руководствоваться инструкциями и методическими указаниями, утвержденными решениями, в том числе Порядком проведения мониторинга реализации региональных адресных программ по переселению граждан из аварийного жилищного ф</w:t>
      </w:r>
      <w:r>
        <w:t>онда, предусмотренных Федеральным законом от 21 июля 2007 года N 185-ФЗ "О Фонде содействия реформированию жилищно-коммунального хозяйства", с учетом инструкций по заполнению данных форм АИС "Реформа ЖКХ".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Вместе с Формами отчетов, указанных в настоящем пу</w:t>
      </w:r>
      <w:r>
        <w:t>нкте, муниципальное образование Томской области представляет копии документов, заверенные в установленном порядке: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соглашения о расторжении договоров социального найма на жилые помещения, расположенные в аварийном жилищном фонде;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договоры социального</w:t>
      </w:r>
      <w:r>
        <w:t xml:space="preserve"> найма, заключенные на приобретенные жилые помещения;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в) договоры мены, зарегистрированные в установленном действующим законодательством порядке;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г) выписки из Единого государственного реестра недвижимости, на основании которых зарегистрирован в установлен</w:t>
      </w:r>
      <w:r>
        <w:t>ном действующим законодательством порядке переход права собственности на муниципальное образование по договорам мены;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д) соглашения об изъятии жилых помещений по решению судов;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е) выписки из Единого государственного реестра недвижимости, на основании котор</w:t>
      </w:r>
      <w:r>
        <w:t>ых зарегистрирован в установленном действующим законодательством порядке переход права собственности на изымаемые жилые помещения на муниципальное образование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Отчет по представлению графика прогнозного освоения муниципальными образовани</w:t>
      </w:r>
      <w:r>
        <w:t xml:space="preserve">ями Томской области средств Фонда по </w:t>
      </w:r>
      <w:hyperlink w:anchor="P9314" w:tooltip="График прогнозного освоения муниципальным образованием Томской области средств Фонда">
        <w:r>
          <w:rPr>
            <w:color w:val="0000FF"/>
          </w:rPr>
          <w:t>форме 12</w:t>
        </w:r>
      </w:hyperlink>
      <w:r>
        <w:t xml:space="preserve"> приложения к настоящим Формам отчетов (далее - график) и ежемесячный отчет по графику прогно</w:t>
      </w:r>
      <w:r>
        <w:t xml:space="preserve">зного освоения муниципальными образованиями Томской области средств Фонда по </w:t>
      </w:r>
      <w:hyperlink w:anchor="P9666" w:tooltip="Отчет по графику прогнозного освоения муниципальным">
        <w:r>
          <w:rPr>
            <w:color w:val="0000FF"/>
          </w:rPr>
          <w:t>форме 12-1</w:t>
        </w:r>
      </w:hyperlink>
      <w:r>
        <w:t xml:space="preserve"> приложения к настоящим формам отчетов (далее - отчет по графику).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График представля</w:t>
      </w:r>
      <w:r>
        <w:t>ется один раз в год по состоянию на первое число первого месяца отчетного года в рамках ежемесячного отчета по мониторингу за подписью руководителя органа местного самоуправления.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Представленный график в течение расчетного периода корректировке не подлежит</w:t>
      </w:r>
      <w:r>
        <w:t>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Ежемесячный отчет по графику средств Фонда представляется начиная со второго месяца отчетного года, на который был представлен график.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Плановые поступления средств Фонда в бюджет муниципального образования Томской области в отчете по графику остаются неи</w:t>
      </w:r>
      <w:r>
        <w:t>зменными (как в представленном графике).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Форма, представляемая муниципальным образованием Томской области еженедельно для отчета использования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еженедельный отчет по мониторингу реализации мероприятий по переселению граждан из аварийного жилищного</w:t>
      </w:r>
      <w:r>
        <w:t xml:space="preserve"> фонда в части достижения целевых показателей (по расселяемой площади и переселяемым гражданам), в части финансирования программы переселения (кассовое исполнение) (далее - Еженедельный отчет) формируется муниципальными образованиями Томской области еженед</w:t>
      </w:r>
      <w:r>
        <w:t xml:space="preserve">ельно до 10:00 пятницы текущей отчетной недели по </w:t>
      </w:r>
      <w:hyperlink w:anchor="P9811" w:tooltip="Еженедельный отчет по мониторингу реализации мероприятий">
        <w:r>
          <w:rPr>
            <w:color w:val="0000FF"/>
          </w:rPr>
          <w:t>форме 13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еженедельный отчет представляется в Департамент в электронном виде (</w:t>
      </w:r>
      <w:r>
        <w:t>в том числе посредством МЭДО) с использованием усиленной квалифицированной подписи должностного лица, подписывающего документ. При невозможности представления в электронном виде отчет представляется на бумажном носителе.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59" w:name="P6908"/>
      <w:bookmarkEnd w:id="59"/>
      <w:r>
        <w:t>3. Расходование средств субсидии (с</w:t>
      </w:r>
      <w:r>
        <w:t>редства Фонда, бюджета субъекта Российской Федерации, местных бюджетов) - в последний рабочий день отчетного месяца: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1) на реализацию региональной программы в части аварийного жилищного фонда, признанного таковым до 1 января 2017 года, по </w:t>
      </w:r>
      <w:hyperlink w:anchor="P8883" w:tooltip="Отчет">
        <w:r>
          <w:rPr>
            <w:color w:val="0000FF"/>
          </w:rPr>
          <w:t>форме 9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сводный реестр платежных документов по форме 10 (</w:t>
      </w:r>
      <w:hyperlink w:anchor="P8978" w:tooltip="по Региональной адресной программе и возвратам">
        <w:r>
          <w:rPr>
            <w:color w:val="0000FF"/>
          </w:rPr>
          <w:t>формы 10.1</w:t>
        </w:r>
      </w:hyperlink>
      <w:r>
        <w:t xml:space="preserve"> - </w:t>
      </w:r>
      <w:hyperlink w:anchor="P9075" w:tooltip="по оплате собственникам за приобретенные (изымаемые)">
        <w:r>
          <w:rPr>
            <w:color w:val="0000FF"/>
          </w:rPr>
          <w:t>10.3</w:t>
        </w:r>
      </w:hyperlink>
      <w:r>
        <w:t>) приложения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составлении отчетности необходимо руководствоваться инструкцией о порядке формирования и представления отчета о расходовании средств Фонда, бюджета субъекта Россий</w:t>
      </w:r>
      <w:r>
        <w:t>ской Федерации и (или) местных бюджетов на реализацию региональной программы по переселению граждан из аварийного жилищного фонда, признанного таковым до 1 января 2017 года, а также признанного таковым после 1 января 2017 года, утвержденной решением правле</w:t>
      </w:r>
      <w:r>
        <w:t>ния государственной корпорации - Фонда содействия реформированию жилищно-коммунального хозяйства от 26 октября 2021 г., протокол N 1118.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Вместе с Формами отчетов, указанных в настоящем пункте, муниципальное образование Томской области представляет заверенн</w:t>
      </w:r>
      <w:r>
        <w:t>ые в установленном порядке копии документов, подтверждающих расходование средств на реализацию мероприятий региональной программы: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выписки из лицевого счета муниципального образования;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платежные поручения, которые представляются вместе с реестром пла</w:t>
      </w:r>
      <w:r>
        <w:t xml:space="preserve">тежных документов, по </w:t>
      </w:r>
      <w:hyperlink w:anchor="P9075" w:tooltip="по оплате собственникам за приобретенные (изымаемые)">
        <w:r>
          <w:rPr>
            <w:color w:val="0000FF"/>
          </w:rPr>
          <w:t>форме 10.3</w:t>
        </w:r>
      </w:hyperlink>
      <w:r>
        <w:t xml:space="preserve"> приложения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4. По осуществлению закупок товаров, работ и услуг при реализации региональной программы:</w:t>
      </w:r>
    </w:p>
    <w:p w:rsidR="00EB2F30" w:rsidRDefault="00AB574C">
      <w:pPr>
        <w:pStyle w:val="ConsPlusNormal0"/>
        <w:spacing w:before="240"/>
        <w:ind w:firstLine="540"/>
        <w:jc w:val="both"/>
      </w:pPr>
      <w:hyperlink w:anchor="P9157" w:tooltip="Реестр контрактов">
        <w:r>
          <w:rPr>
            <w:color w:val="0000FF"/>
          </w:rPr>
          <w:t>Реестр</w:t>
        </w:r>
      </w:hyperlink>
      <w:r>
        <w:t xml:space="preserve"> контрактов на приобретение жилых помещений в многоквартирных домах, на строительство многоквартирных домов, заключение договоров о развитии застроенной территории, соглашений на предоставление возмеще</w:t>
      </w:r>
      <w:r>
        <w:t>ния за изымаемое жилое помещение и иных типов контрактов в рамках реализации мероприятий по переселению граждан из аварийного жилищного фонда (далее - реестр контрактов) согласно приложению 11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Муниципальному образованию - участн</w:t>
      </w:r>
      <w:r>
        <w:t xml:space="preserve">ику Региональной программы отчетность, указанную в </w:t>
      </w:r>
      <w:hyperlink w:anchor="P6908" w:tooltip="3. Расходование средств субсидии (средства Фонда, бюджета субъекта Российской Федерации, местных бюджетов) - в последний рабочий день отчетного месяца:">
        <w:r>
          <w:rPr>
            <w:color w:val="0000FF"/>
          </w:rPr>
          <w:t>пункте 3</w:t>
        </w:r>
      </w:hyperlink>
      <w:r>
        <w:t xml:space="preserve"> настоящего приложения, представлять в Департамент строительства Томской области ежемесячно, в срок до 1-го числа месяца, следующего за отчетным месяцем.</w:t>
      </w:r>
    </w:p>
    <w:p w:rsidR="00EB2F30" w:rsidRDefault="00AB574C">
      <w:pPr>
        <w:pStyle w:val="ConsPlusNormal0"/>
        <w:jc w:val="both"/>
      </w:pPr>
      <w:r>
        <w:t>(в ред. постановления Администрации Томской области от 07.10.2024 N 435а)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Муниципальному образованию -</w:t>
      </w:r>
      <w:r>
        <w:t xml:space="preserve"> участнику Региональной программы при составлении реестра контрактов рекомендовать руководствоваться инструкциями и методическими указаниями, поступающими из Фонда, в том числе Порядком перечисления средств Фонда в бюджет субъекта Российской Федерации, мес</w:t>
      </w:r>
      <w:r>
        <w:t>тные бюджеты на переселение граждан из аварийного жилищного фонда, признанного таковым до 1 января 2017 года, а также признанного таковым после 1 января 2017 года, применительно к положениям главы 6.5 Федерального закона от 21 июля 2007 года N 185-ФЗ "О Фо</w:t>
      </w:r>
      <w:r>
        <w:t>нде содействия реформированию жилищно-коммунального хозяйства", инструкциями по заполнению данных форм АИС "Реформа ЖКХ" и прочими указаниями.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Отчеты представляются на бумажном носителе и в виде электронного документа по адресу электронной почты: ds@ds.tom</w:t>
      </w:r>
      <w:r>
        <w:t>sk.gov.ru.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Отчеты в виде электронных документов должны соответствовать подлинникам отчетов на бумажном носителе.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Муниципальное образование представляет вместе с отчетами, указанными в </w:t>
      </w:r>
      <w:hyperlink w:anchor="P6879" w:tooltip="1. Мониторинг реализации муниципальным образованием Томской области - в последний рабочий день отчетного месяца:">
        <w:r>
          <w:rPr>
            <w:color w:val="0000FF"/>
          </w:rPr>
          <w:t>пунктах 1</w:t>
        </w:r>
      </w:hyperlink>
      <w:r>
        <w:t xml:space="preserve"> - </w:t>
      </w:r>
      <w:hyperlink w:anchor="P6908" w:tooltip="3. Расходование средств субсидии (средства Фонда, бюджета субъекта Российской Федерации, местных бюджетов) - в последний рабочий день отчетного месяца:">
        <w:r>
          <w:rPr>
            <w:color w:val="0000FF"/>
          </w:rPr>
          <w:t>3</w:t>
        </w:r>
      </w:hyperlink>
      <w:r>
        <w:t xml:space="preserve"> настоящего приложения, заверенные копии документов, подтверждающих: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размещение заказов (извещений);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эксплуатационные характеристики объекта, помещения в котором приобретены по муниципальным контрактам;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работу комиссии (комиссий) м</w:t>
      </w:r>
      <w:r>
        <w:t>униципальных образований Томской области по приемке домов и помещений, приобретенных по муниципальным контрактам;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ведение претензионной работы при неисполнении условий муниципального(ых) контракта(ов) и договоров (не позднее 10 (десяти) дней со дня наст</w:t>
      </w:r>
      <w:r>
        <w:t>упления события);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выполнение мер по обращениям, включенным в реестр обращений, формируемый Фондом в соответствии с приказом Минстроя России от 01.10.2015 N 709/пр.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</w:t>
      </w:r>
    </w:p>
    <w:p w:rsidR="00EB2F30" w:rsidRDefault="00AB574C">
      <w:pPr>
        <w:pStyle w:val="ConsPlusNormal0"/>
        <w:jc w:val="right"/>
      </w:pPr>
      <w:r>
        <w:t>к Формам</w:t>
      </w:r>
    </w:p>
    <w:p w:rsidR="00EB2F30" w:rsidRDefault="00AB574C">
      <w:pPr>
        <w:pStyle w:val="ConsPlusNormal0"/>
        <w:jc w:val="right"/>
      </w:pPr>
      <w:r>
        <w:t>отчетов использования субсидии и срокам их предоставления</w:t>
      </w:r>
    </w:p>
    <w:p w:rsidR="00EB2F30" w:rsidRDefault="00AB574C">
      <w:pPr>
        <w:pStyle w:val="ConsPlusNormal0"/>
        <w:jc w:val="right"/>
      </w:pPr>
      <w:r>
        <w:t>муници</w:t>
      </w:r>
      <w:r>
        <w:t>пальными образованиями Томской области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07.10.2024 N 435а)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60" w:name="P6943"/>
      <w:bookmarkEnd w:id="60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Региональной адресной программы</w:t>
      </w:r>
    </w:p>
    <w:p w:rsidR="00EB2F30" w:rsidRDefault="00AB574C">
      <w:pPr>
        <w:pStyle w:val="ConsPlusNormal0"/>
        <w:jc w:val="center"/>
      </w:pPr>
      <w:r>
        <w:t>в части достижения целевых показателей по расселяемой</w:t>
      </w:r>
    </w:p>
    <w:p w:rsidR="00EB2F30" w:rsidRDefault="00AB574C">
      <w:pPr>
        <w:pStyle w:val="ConsPlusNormal0"/>
        <w:jc w:val="center"/>
      </w:pPr>
      <w:r>
        <w:t>площади и переселяемым гражданам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</w:pPr>
      <w:r>
        <w:t>Составлен по состоянию на "__" __________.20__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739"/>
        <w:gridCol w:w="1134"/>
        <w:gridCol w:w="1134"/>
        <w:gridCol w:w="1134"/>
        <w:gridCol w:w="1134"/>
        <w:gridCol w:w="1417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Достиж</w:t>
            </w:r>
            <w:r>
              <w:t>ение целевых показателей</w:t>
            </w:r>
          </w:p>
        </w:tc>
        <w:tc>
          <w:tcPr>
            <w:tcW w:w="73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аварийного жилищного фонда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Численность переселяемых граждан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переселяемых семей</w:t>
            </w:r>
          </w:p>
        </w:tc>
        <w:tc>
          <w:tcPr>
            <w:tcW w:w="255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3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семей, использовавших полученную выплату возмещения на приобретение нового жилого помещения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Сведения об аварийном жилищном фонде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Предусмотрено к реализации по действующей региональной адресной программе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План реализации мероприятий по переселению граждан из аварийного жилищного фонда по действующей программе (нарастающим итогом) за предыдущий(ие) и текущий отчетные периоды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всего (накопительно) по действующей региональной программе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всего (нарастающим итогом) в рамках программ и других мероприятий по переселению граждан из аварийного жилищного фонда, осуществляемых за счет средств м</w:t>
            </w:r>
            <w:r>
              <w:t>естного бюджета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(10) + (12)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(10) + (12)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(10) + (12)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Общая реализация (нарастающим итогом)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(4) + (5)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(4) + (5)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(4) + (5)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Выполнение плана реализации мероприятий по переселению граждан из аварийного жилищного фонда по действующей программе (нарастающим итогом) за предыдущий(ие) и текущий отчетные периоды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(6) / (3))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(6) / (3))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Целевой показатель текущег</w:t>
            </w:r>
            <w:r>
              <w:t>о года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Отклонение от реализации целевых показателей предыдущих периодов (+/-)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 рамках программ и других мероприятий по переселению граждан из аварийного жилищного фонда, осуществляемых за счет средств местного бюджета, по годовым отчетам за предыдущие периоды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 текущем году по действующей программе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101" w:tooltip="Реализовано в текущем году">
              <w:r>
                <w:rPr>
                  <w:color w:val="0000FF"/>
                </w:rPr>
                <w:t>гр. 7</w:t>
              </w:r>
            </w:hyperlink>
            <w:r>
              <w:t xml:space="preserve"> формы 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105" w:tooltip="Реализовано в текущем году">
              <w:r>
                <w:rPr>
                  <w:color w:val="0000FF"/>
                </w:rPr>
                <w:t>гр. 11</w:t>
              </w:r>
            </w:hyperlink>
            <w:r>
              <w:t xml:space="preserve"> формы 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107" w:tooltip="Реализовано в текущем году">
              <w:r>
                <w:rPr>
                  <w:color w:val="0000FF"/>
                </w:rPr>
                <w:t>гр. 13</w:t>
              </w:r>
            </w:hyperlink>
            <w:r>
              <w:t xml:space="preserve"> формы 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109" w:tooltip="количество семей, выбравших в качестве способа переселения выплату возмещения за изымаемое жилое помещение">
              <w:r>
                <w:rPr>
                  <w:color w:val="0000FF"/>
                </w:rPr>
                <w:t>гр. 14</w:t>
              </w:r>
            </w:hyperlink>
            <w:r>
              <w:t xml:space="preserve"> формы 2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110" w:tooltip="количество семей, использовавших полученную выплату возмещения на приобретение нового жилого помещения">
              <w:r>
                <w:rPr>
                  <w:color w:val="0000FF"/>
                </w:rPr>
                <w:t>гр. 15</w:t>
              </w:r>
            </w:hyperlink>
            <w:r>
              <w:t xml:space="preserve"> формы 2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 текущем году в рамках программ и других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259" w:tooltip="площадь">
              <w:r>
                <w:rPr>
                  <w:color w:val="0000FF"/>
                </w:rPr>
                <w:t>гр. 15</w:t>
              </w:r>
            </w:hyperlink>
            <w:r>
              <w:t xml:space="preserve"> формы 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260" w:tooltip="граждане">
              <w:r>
                <w:rPr>
                  <w:color w:val="0000FF"/>
                </w:rPr>
                <w:t>гр. 16</w:t>
              </w:r>
            </w:hyperlink>
            <w:r>
              <w:t xml:space="preserve"> формы 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7261" w:tooltip="количество семей">
              <w:r>
                <w:rPr>
                  <w:color w:val="0000FF"/>
                </w:rPr>
                <w:t>гр. 17</w:t>
              </w:r>
            </w:hyperlink>
            <w:r>
              <w:t xml:space="preserve"> формы 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</w:t>
            </w:r>
            <w:hyperlink w:anchor="P7261" w:tooltip="количество семей">
              <w:r>
                <w:rPr>
                  <w:color w:val="0000FF"/>
                </w:rPr>
                <w:t>гр. 17</w:t>
              </w:r>
            </w:hyperlink>
            <w:r>
              <w:t xml:space="preserve"> формы 3) </w:t>
            </w:r>
            <w:r>
              <w:t>- (</w:t>
            </w:r>
            <w:hyperlink w:anchor="P7262" w:tooltip="в том числе без учета семей, выбравших в качестве способа переселения выплату возмещения за изымаемое жилое помещение">
              <w:r>
                <w:rPr>
                  <w:color w:val="0000FF"/>
                </w:rPr>
                <w:t>гр. 18</w:t>
              </w:r>
            </w:hyperlink>
            <w:r>
              <w:t xml:space="preserve"> формы 3)</w:t>
            </w:r>
          </w:p>
        </w:tc>
        <w:tc>
          <w:tcPr>
            <w:tcW w:w="141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Достижение целевого показателя текущего года с учетом достижения показателей предыдущих периодов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((9 + 10 + 11 + 12) / (8))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((9 + 10 + 11 + 12) / (8))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2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61" w:name="P7084"/>
      <w:bookmarkEnd w:id="61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этапов Региональной адресной</w:t>
      </w:r>
    </w:p>
    <w:p w:rsidR="00EB2F30" w:rsidRDefault="00AB574C">
      <w:pPr>
        <w:pStyle w:val="ConsPlusNormal0"/>
        <w:jc w:val="center"/>
      </w:pPr>
      <w:r>
        <w:t>программы по переселению граждан из аварийного жилищного</w:t>
      </w:r>
    </w:p>
    <w:p w:rsidR="00EB2F30" w:rsidRDefault="00AB574C">
      <w:pPr>
        <w:pStyle w:val="ConsPlusNormal0"/>
        <w:jc w:val="center"/>
      </w:pPr>
      <w:r>
        <w:t>фонда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</w:pPr>
      <w:r>
        <w:t>Составлен по состоянию на "__" __________.20__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25"/>
          <w:footerReference w:type="default" r:id="rId126"/>
          <w:headerReference w:type="first" r:id="rId127"/>
          <w:footerReference w:type="first" r:id="rId12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1399"/>
        <w:gridCol w:w="1531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Этап/наименование программы</w:t>
            </w:r>
          </w:p>
        </w:tc>
        <w:tc>
          <w:tcPr>
            <w:tcW w:w="340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аварийного жилищного фонда</w:t>
            </w:r>
          </w:p>
        </w:tc>
        <w:tc>
          <w:tcPr>
            <w:tcW w:w="340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Численность переселяемых граждан</w:t>
            </w:r>
          </w:p>
        </w:tc>
        <w:tc>
          <w:tcPr>
            <w:tcW w:w="463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переселяемых семей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Необходимо реализовать,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Осталось реализовать,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2" w:name="P7101"/>
            <w:bookmarkEnd w:id="62"/>
            <w:r>
              <w:t>Реализовано в текущем году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Необходимо реализовать,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Осталось реализовать,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3" w:name="P7105"/>
            <w:bookmarkEnd w:id="63"/>
            <w:r>
              <w:t>Реализовано в текущем году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Реализовано, 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4" w:name="P7107"/>
            <w:bookmarkEnd w:id="64"/>
            <w:r>
              <w:t>Реализовано в текущем году</w:t>
            </w:r>
          </w:p>
        </w:tc>
        <w:tc>
          <w:tcPr>
            <w:tcW w:w="2930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5" w:name="P7109"/>
            <w:bookmarkEnd w:id="65"/>
            <w:r>
              <w:t>количество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6" w:name="P7110"/>
            <w:bookmarkEnd w:id="66"/>
            <w:r>
              <w:t>количество семей, использовавших полученную выплату возмещения на приобретение нового жилого помещения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3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3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AB574C">
            <w:pPr>
              <w:pStyle w:val="ConsPlusNormal0"/>
            </w:pPr>
            <w:r>
              <w:t>ВСЕГО: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3584" w:type="dxa"/>
            <w:gridSpan w:val="15"/>
          </w:tcPr>
          <w:p w:rsidR="00EB2F30" w:rsidRDefault="00AB574C">
            <w:pPr>
              <w:pStyle w:val="ConsPlusNormal0"/>
              <w:jc w:val="center"/>
            </w:pPr>
            <w:r>
              <w:t>в том числе по программе переселения, в рамках реализации которой предусмотрено финансирование за счет средств Фонда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3584" w:type="dxa"/>
            <w:gridSpan w:val="15"/>
          </w:tcPr>
          <w:p w:rsidR="00EB2F30" w:rsidRDefault="00AB574C">
            <w:pPr>
              <w:pStyle w:val="ConsPlusNormal0"/>
              <w:jc w:val="center"/>
            </w:pPr>
            <w:r>
              <w:t>в том числе по иным программам, в рамках реализации которых не предусмотрено финансирование за счет средств Фонда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29"/>
          <w:footerReference w:type="default" r:id="rId130"/>
          <w:headerReference w:type="first" r:id="rId131"/>
          <w:footerReference w:type="first" r:id="rId13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67" w:name="P7227"/>
      <w:bookmarkEnd w:id="67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других мероприятий</w:t>
      </w:r>
    </w:p>
    <w:p w:rsidR="00EB2F30" w:rsidRDefault="00AB574C">
      <w:pPr>
        <w:pStyle w:val="ConsPlusNormal0"/>
        <w:jc w:val="center"/>
      </w:pPr>
      <w:r>
        <w:t>по переселению граждан из аварийного жилищного фонда,</w:t>
      </w:r>
    </w:p>
    <w:p w:rsidR="00EB2F30" w:rsidRDefault="00AB574C">
      <w:pPr>
        <w:pStyle w:val="ConsPlusNormal0"/>
        <w:jc w:val="center"/>
      </w:pPr>
      <w:r>
        <w:t>осуществляемых за счет средств местного бюджета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__________.20__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33"/>
          <w:footerReference w:type="default" r:id="rId134"/>
          <w:headerReference w:type="first" r:id="rId135"/>
          <w:footerReference w:type="first" r:id="rId13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"/>
        <w:gridCol w:w="714"/>
        <w:gridCol w:w="711"/>
        <w:gridCol w:w="552"/>
        <w:gridCol w:w="630"/>
        <w:gridCol w:w="693"/>
        <w:gridCol w:w="475"/>
        <w:gridCol w:w="500"/>
        <w:gridCol w:w="475"/>
        <w:gridCol w:w="500"/>
        <w:gridCol w:w="475"/>
        <w:gridCol w:w="500"/>
        <w:gridCol w:w="475"/>
        <w:gridCol w:w="500"/>
        <w:gridCol w:w="475"/>
        <w:gridCol w:w="500"/>
        <w:gridCol w:w="580"/>
        <w:gridCol w:w="624"/>
        <w:gridCol w:w="475"/>
        <w:gridCol w:w="500"/>
        <w:gridCol w:w="580"/>
        <w:gridCol w:w="624"/>
        <w:gridCol w:w="475"/>
        <w:gridCol w:w="500"/>
        <w:gridCol w:w="580"/>
        <w:gridCol w:w="624"/>
        <w:gridCol w:w="475"/>
        <w:gridCol w:w="500"/>
        <w:gridCol w:w="580"/>
        <w:gridCol w:w="62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программы (мероприятия)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Период действия программы (мероприятия)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</w:t>
            </w:r>
          </w:p>
        </w:tc>
        <w:tc>
          <w:tcPr>
            <w:tcW w:w="5102" w:type="dxa"/>
            <w:gridSpan w:val="8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программы/договоров о развитии застроенных территорий/внепрограммных мероприятий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Запланировано к реализации в текущем отчетном году</w:t>
            </w:r>
          </w:p>
        </w:tc>
        <w:tc>
          <w:tcPr>
            <w:tcW w:w="9582" w:type="dxa"/>
            <w:gridSpan w:val="1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 в текущем отчетном году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части расселяемой площади, в том числе по типам аварийных домов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части переселяемых граждан, в том числе по типам аварийных домов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МКД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дома блокированной застройки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иной аварийный жилищный фонд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226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495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МКД</w:t>
            </w:r>
          </w:p>
        </w:tc>
        <w:tc>
          <w:tcPr>
            <w:tcW w:w="2551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Дома блокированной застройки</w:t>
            </w:r>
          </w:p>
        </w:tc>
        <w:tc>
          <w:tcPr>
            <w:tcW w:w="226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Иной аварийный жилищный фонд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8" w:name="P7259"/>
            <w:bookmarkEnd w:id="68"/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69" w:name="P7260"/>
            <w:bookmarkEnd w:id="69"/>
            <w:r>
              <w:t>граждане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70" w:name="P7261"/>
            <w:bookmarkEnd w:id="70"/>
            <w:r>
              <w:t>количество семей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71" w:name="P7262"/>
            <w:bookmarkEnd w:id="71"/>
            <w:r>
              <w:t>в том числе без учета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без учета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в том числе без учета семей, выбравших в качестве способа переселения выплату </w:t>
            </w:r>
            <w:r>
              <w:t>возмещения за изымаемое жилое помещение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без учета семей, выбравших в качестве способа переселения выплату возмещения за изымаемое жилое помещение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</w:tr>
      <w:tr w:rsidR="00EB2F30">
        <w:tc>
          <w:tcPr>
            <w:tcW w:w="18539" w:type="dxa"/>
            <w:gridSpan w:val="30"/>
          </w:tcPr>
          <w:p w:rsidR="00EB2F30" w:rsidRDefault="00AB574C">
            <w:pPr>
              <w:pStyle w:val="ConsPlusNormal0"/>
              <w:jc w:val="center"/>
            </w:pPr>
            <w:r>
              <w:t>Муниципальная программа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37"/>
          <w:footerReference w:type="default" r:id="rId138"/>
          <w:headerReference w:type="first" r:id="rId139"/>
          <w:footerReference w:type="first" r:id="rId14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</w:t>
            </w:r>
            <w:r>
              <w:t>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4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2" w:name="P7374"/>
      <w:bookmarkEnd w:id="72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Региональной адресной</w:t>
      </w:r>
    </w:p>
    <w:p w:rsidR="00EB2F30" w:rsidRDefault="00AB574C">
      <w:pPr>
        <w:pStyle w:val="ConsPlusNormal0"/>
        <w:jc w:val="center"/>
      </w:pPr>
      <w:r>
        <w:t>программы, в рамках которой предусмотрено финансирование</w:t>
      </w:r>
    </w:p>
    <w:p w:rsidR="00EB2F30" w:rsidRDefault="00AB574C">
      <w:pPr>
        <w:pStyle w:val="ConsPlusNormal0"/>
        <w:jc w:val="center"/>
      </w:pPr>
      <w:r>
        <w:t>за счет средств Фонда, в части заключения контрактов</w:t>
      </w:r>
    </w:p>
    <w:p w:rsidR="00EB2F30" w:rsidRDefault="00AB574C">
      <w:pPr>
        <w:pStyle w:val="ConsPlusNormal0"/>
        <w:jc w:val="center"/>
      </w:pPr>
      <w:r>
        <w:t>на строительство (приобретение) жилых помещений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__________.20__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41"/>
          <w:footerReference w:type="default" r:id="rId142"/>
          <w:headerReference w:type="first" r:id="rId143"/>
          <w:footerReference w:type="first" r:id="rId14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"/>
        <w:gridCol w:w="842"/>
        <w:gridCol w:w="333"/>
        <w:gridCol w:w="766"/>
        <w:gridCol w:w="648"/>
        <w:gridCol w:w="766"/>
        <w:gridCol w:w="648"/>
        <w:gridCol w:w="766"/>
        <w:gridCol w:w="648"/>
        <w:gridCol w:w="660"/>
        <w:gridCol w:w="582"/>
        <w:gridCol w:w="579"/>
        <w:gridCol w:w="660"/>
        <w:gridCol w:w="582"/>
        <w:gridCol w:w="579"/>
        <w:gridCol w:w="660"/>
        <w:gridCol w:w="582"/>
        <w:gridCol w:w="579"/>
        <w:gridCol w:w="660"/>
        <w:gridCol w:w="582"/>
        <w:gridCol w:w="579"/>
        <w:gridCol w:w="802"/>
        <w:gridCol w:w="802"/>
        <w:gridCol w:w="802"/>
        <w:gridCol w:w="802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04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 контрактов (всего)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 контрактов (всего)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 контрактов (всего)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строительство многоквартирных домов (приобретаемая площадь)</w:t>
            </w:r>
          </w:p>
        </w:tc>
        <w:tc>
          <w:tcPr>
            <w:tcW w:w="1842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</w:t>
            </w:r>
            <w:r>
              <w:t xml:space="preserve"> приобретение жилых помещений у застройщиков в строящихся домах (приобретаемая площадь)</w:t>
            </w:r>
          </w:p>
        </w:tc>
        <w:tc>
          <w:tcPr>
            <w:tcW w:w="156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приобретение жилых помещений у застройщиков в домах, введенных в эксплуатацию (приобретаемая площадь)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приобретение жилых помещений у лиц, не являющихся застройщиками многоквартирных домов, в которых приобретаются помещения (приобретаемая площадь)</w:t>
            </w:r>
          </w:p>
        </w:tc>
        <w:tc>
          <w:tcPr>
            <w:tcW w:w="311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Дальнейшее использование приобретенных (построенных) жилых помещений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приобретаемая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</w:t>
            </w:r>
            <w:r>
              <w:t>селяемая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приобретаемая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приобретаемая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социального найма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найма жилого помещения маневренного фонда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мены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4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48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8" w:type="dxa"/>
          </w:tcPr>
          <w:p w:rsidR="00EB2F30" w:rsidRDefault="00AB574C">
            <w:pPr>
              <w:pStyle w:val="ConsPlusNormal0"/>
            </w:pPr>
            <w:r>
              <w:t>ВСЕГО:</w:t>
            </w: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4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AB574C">
            <w:pPr>
              <w:pStyle w:val="ConsPlusNormal0"/>
            </w:pPr>
            <w:r>
              <w:t>2019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04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AB574C">
            <w:pPr>
              <w:pStyle w:val="ConsPlusNormal0"/>
            </w:pPr>
            <w:r>
              <w:t>2020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45"/>
          <w:footerReference w:type="default" r:id="rId146"/>
          <w:headerReference w:type="first" r:id="rId147"/>
          <w:footerReference w:type="first" r:id="rId14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</w:t>
            </w:r>
            <w:r>
              <w:t>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5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3" w:name="P7575"/>
      <w:bookmarkEnd w:id="73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Региональной адресной</w:t>
      </w:r>
    </w:p>
    <w:p w:rsidR="00EB2F30" w:rsidRDefault="00AB574C">
      <w:pPr>
        <w:pStyle w:val="ConsPlusNormal0"/>
        <w:jc w:val="center"/>
      </w:pPr>
      <w:r>
        <w:t>программы (в рамках которой предусмотрено финансирование</w:t>
      </w:r>
    </w:p>
    <w:p w:rsidR="00EB2F30" w:rsidRDefault="00AB574C">
      <w:pPr>
        <w:pStyle w:val="ConsPlusNormal0"/>
        <w:jc w:val="center"/>
      </w:pPr>
      <w:r>
        <w:t>за счет средств Фонда) в части заключения договоров,</w:t>
      </w:r>
    </w:p>
    <w:p w:rsidR="00EB2F30" w:rsidRDefault="00AB574C">
      <w:pPr>
        <w:pStyle w:val="ConsPlusNormal0"/>
        <w:jc w:val="center"/>
      </w:pPr>
      <w:r>
        <w:t>не связанных с приобретением жилых помещений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__________.20__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49"/>
          <w:footerReference w:type="default" r:id="rId150"/>
          <w:headerReference w:type="first" r:id="rId151"/>
          <w:footerReference w:type="first" r:id="rId15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1134"/>
        <w:gridCol w:w="567"/>
        <w:gridCol w:w="680"/>
        <w:gridCol w:w="624"/>
        <w:gridCol w:w="624"/>
        <w:gridCol w:w="567"/>
        <w:gridCol w:w="510"/>
        <w:gridCol w:w="510"/>
        <w:gridCol w:w="567"/>
        <w:gridCol w:w="510"/>
        <w:gridCol w:w="510"/>
        <w:gridCol w:w="567"/>
        <w:gridCol w:w="510"/>
        <w:gridCol w:w="510"/>
        <w:gridCol w:w="567"/>
        <w:gridCol w:w="510"/>
        <w:gridCol w:w="510"/>
        <w:gridCol w:w="567"/>
        <w:gridCol w:w="510"/>
        <w:gridCol w:w="510"/>
        <w:gridCol w:w="567"/>
        <w:gridCol w:w="510"/>
        <w:gridCol w:w="510"/>
      </w:tblGrid>
      <w:tr w:rsidR="00EB2F30">
        <w:tc>
          <w:tcPr>
            <w:tcW w:w="44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 договоров для расселения</w:t>
            </w:r>
          </w:p>
        </w:tc>
        <w:tc>
          <w:tcPr>
            <w:tcW w:w="62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 договоров для расселения</w:t>
            </w:r>
          </w:p>
        </w:tc>
        <w:tc>
          <w:tcPr>
            <w:tcW w:w="62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 договоров для расселения</w:t>
            </w:r>
          </w:p>
        </w:tc>
        <w:tc>
          <w:tcPr>
            <w:tcW w:w="158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выплату собственникам жилых помещений возмещения за изы</w:t>
            </w:r>
            <w:r>
              <w:t>маемые жилые помещения</w:t>
            </w:r>
          </w:p>
        </w:tc>
        <w:tc>
          <w:tcPr>
            <w:tcW w:w="158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выплату собственникам жилых помещений возмещения за изымаемые жилые помещения с предоставлением субсидий на приобретение (строительство) жилых помещений</w:t>
            </w:r>
          </w:p>
        </w:tc>
        <w:tc>
          <w:tcPr>
            <w:tcW w:w="158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выплату собственникам жилых помещений возмещения за изымаемые жилые помещения с предоставлением субсидий на возмещение части расходов на уплату процентов за пользование займом или кредитом</w:t>
            </w:r>
          </w:p>
        </w:tc>
        <w:tc>
          <w:tcPr>
            <w:tcW w:w="158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переселение в свободный жилищный фонд</w:t>
            </w:r>
          </w:p>
        </w:tc>
        <w:tc>
          <w:tcPr>
            <w:tcW w:w="158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Проек</w:t>
            </w:r>
            <w:r>
              <w:t>ты комплексного развития территорий жилой застройки</w:t>
            </w:r>
          </w:p>
        </w:tc>
        <w:tc>
          <w:tcPr>
            <w:tcW w:w="158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Проекты комплексного развития территорий жилой застройки с предоставлением субсидии на возмещение расходов</w:t>
            </w:r>
          </w:p>
        </w:tc>
      </w:tr>
      <w:tr w:rsidR="00EB2F30">
        <w:tc>
          <w:tcPr>
            <w:tcW w:w="4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</w:tr>
      <w:tr w:rsidR="00EB2F30">
        <w:tc>
          <w:tcPr>
            <w:tcW w:w="4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</w:tr>
      <w:tr w:rsidR="00EB2F30">
        <w:tc>
          <w:tcPr>
            <w:tcW w:w="4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</w:tr>
      <w:tr w:rsidR="00EB2F30">
        <w:tc>
          <w:tcPr>
            <w:tcW w:w="44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</w:pPr>
            <w:r>
              <w:t>ВСЕГО по МО: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49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53"/>
          <w:footerReference w:type="default" r:id="rId154"/>
          <w:headerReference w:type="first" r:id="rId155"/>
          <w:footerReference w:type="first" r:id="rId15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6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4" w:name="P7719"/>
      <w:bookmarkEnd w:id="74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Региональной адресной программы</w:t>
      </w:r>
    </w:p>
    <w:p w:rsidR="00EB2F30" w:rsidRDefault="00AB574C">
      <w:pPr>
        <w:pStyle w:val="ConsPlusNormal0"/>
        <w:jc w:val="center"/>
      </w:pPr>
      <w:r>
        <w:t>по переселению граждан из аварийного жилищного фонда</w:t>
      </w:r>
    </w:p>
    <w:p w:rsidR="00EB2F30" w:rsidRDefault="00AB574C">
      <w:pPr>
        <w:pStyle w:val="ConsPlusNormal0"/>
        <w:jc w:val="center"/>
      </w:pPr>
      <w:r>
        <w:t>в части финансирования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 202_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17"/>
        <w:gridCol w:w="454"/>
        <w:gridCol w:w="1204"/>
        <w:gridCol w:w="1084"/>
      </w:tblGrid>
      <w:tr w:rsidR="00EB2F30">
        <w:tc>
          <w:tcPr>
            <w:tcW w:w="63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Категория сведений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</w:t>
            </w:r>
            <w:r>
              <w:t>п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Единицы измерения</w:t>
            </w:r>
          </w:p>
        </w:tc>
        <w:tc>
          <w:tcPr>
            <w:tcW w:w="10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Значение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Общая фактическая стоимость Региональной адресной программы по переселению граждан из аварийного жилищного фонда, в том числе: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(2) + (3) + (4) + (5)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Фонда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областного бюджета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бюджета муниципального образования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внебюджетных источников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Всего необходимо средств консолидированного бюджета в текущем году, в том числе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(7) + (8)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областного бюджета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бюджета муниципального образования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Сумма финансирования мероприятий по переселению по утвержденным заявкам, в том числе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(10) + (11) + (12) + (13)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Фонда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областного бюджета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бюджета муниципального образования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средства внебюджетных источников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Фактическая сумма экономии бюджетных средств, в том числе</w:t>
            </w:r>
          </w:p>
        </w:tc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за счет переселения граждан в рамках реализованных проектов комплексного развития территорий жилой за</w:t>
            </w:r>
            <w:r>
              <w:t>стройки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за счет переселения граждан в свободный муниципальный жилищный фонд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Фактическое возмещение части стоимости жилых помещений, в том числе</w:t>
            </w:r>
          </w:p>
        </w:tc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за счет средств собственников жилых помещений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за счет средств иных лиц (инвесторов проектов комплексного развития территорий жилой застройки)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Общая стоимость мероприятий по переселению по всем заключенным контрактам, в том числе: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(19) + (24)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 xml:space="preserve">стоимость мероприятий по переселению, не </w:t>
            </w:r>
            <w:r>
              <w:t>связанных с приобретением жилых помещений, в том числе: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(20) + (21) + (22) + (23)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выплата собственникам жилых помещений возмещения за изымаемые жилые помещения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выплата субсидии на приобретение (строительство) жилых помещений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выплата субсидии на уплату процентов за пользование займом или кредитом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выплата субсидии на возмещение части расходов по реализованным проектам комплексного развития территорий жилой застройки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стоимость мероприятий по переселению, связанных с приобретением жилых помещений, в том числе: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(25) + (26) + (27) + (28)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строительство многоквартирных домов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приобретение жилых помещений у застройщиков в строящихся домах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приобретение жилых помещений у застройщиков в домах, введенных в эксплуатацию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приобретение жилых помещений у лиц, не являющихся застройщиками многоквартирных домов, в которых приобретаются помещения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Бюджетная обеспеченность в отчетном г</w:t>
            </w:r>
            <w:r>
              <w:t>оду</w:t>
            </w:r>
          </w:p>
        </w:tc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всего необходимо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(7) + (8)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предусмотрено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в том числе на обеспечение минимального объема софинансирования программы переселения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дефицит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(29) - (30)</w:t>
            </w:r>
          </w:p>
        </w:tc>
      </w:tr>
      <w:tr w:rsidR="00EB2F30">
        <w:tc>
          <w:tcPr>
            <w:tcW w:w="6317" w:type="dxa"/>
          </w:tcPr>
          <w:p w:rsidR="00EB2F30" w:rsidRDefault="00AB574C">
            <w:pPr>
              <w:pStyle w:val="ConsPlusNormal0"/>
            </w:pPr>
            <w:r>
              <w:t>планируется внесение изменений в НПА в текущем году</w:t>
            </w:r>
          </w:p>
        </w:tc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7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5" w:name="P7887"/>
      <w:bookmarkEnd w:id="75"/>
      <w:r>
        <w:t>Ежемесячный отчет 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Региональной адресной программы по переселению</w:t>
      </w:r>
    </w:p>
    <w:p w:rsidR="00EB2F30" w:rsidRDefault="00AB574C">
      <w:pPr>
        <w:pStyle w:val="ConsPlusNormal0"/>
        <w:jc w:val="center"/>
      </w:pPr>
      <w:r>
        <w:t>граждан из аварийного жилищного фонда в части произведенных</w:t>
      </w:r>
    </w:p>
    <w:p w:rsidR="00EB2F30" w:rsidRDefault="00AB574C">
      <w:pPr>
        <w:pStyle w:val="ConsPlusNormal0"/>
        <w:jc w:val="center"/>
      </w:pPr>
      <w:r>
        <w:t>кассовых расходов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__________.20__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778"/>
        <w:gridCol w:w="3345"/>
        <w:gridCol w:w="1204"/>
        <w:gridCol w:w="1084"/>
      </w:tblGrid>
      <w:tr w:rsidR="00EB2F30">
        <w:tc>
          <w:tcPr>
            <w:tcW w:w="6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</w:t>
            </w:r>
            <w:r>
              <w:t>п</w:t>
            </w:r>
          </w:p>
        </w:tc>
        <w:tc>
          <w:tcPr>
            <w:tcW w:w="612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Категория сведений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Единицы измерения</w:t>
            </w:r>
          </w:p>
        </w:tc>
        <w:tc>
          <w:tcPr>
            <w:tcW w:w="108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Значение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Доступные на отчетную дату лимиты предоставления финансовой поддержки за счет средств Фонда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Принято решений о финансировании из средств Фонда (по всем утвержденным на отчетную дату заявкам на предоставление финансовой поддержки)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(накопительно с учетом зачетов из экономии по з</w:t>
            </w:r>
            <w:r>
              <w:t>аявкам предыдущих лет) на реализацию этапов, начавшихся в предыдущих отчетных периодах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(накопительно с учетом зачетов из экономии по заявкам предыдущих лет) на реализацию этапа, начавш</w:t>
            </w:r>
            <w:r>
              <w:t>егося в текущем отчетном периоде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(накопительно с учетом зачетов из экономии по заявкам предыдущих лет) на реализацию этапа, которые начнутся в будущих отчетных периодах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Зачтено средств Фонда из экономии по заявкам предыдущих лет со счета бюджета муниципального образования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Возвращено муниципальным образованием средств финансовой поддержки в областной бюджет (накопительно)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Перечислено муниципальным образ</w:t>
            </w:r>
            <w:r>
              <w:t>ованием средств Фонда на реализацию Региональной адресной программы переселения (накопительно с учетом возвратов)</w:t>
            </w: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на реализацию этапов, начавшихся в предыдущих отчетных периодах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на реализацию этапа, начавшегося в текущем отчетном периоде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на реализацию этапов, которые должны начаться в будущих отчетных периодах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итого на реализацию программы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(8) + (9) + (10)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в том числе по полностью исполненным контрактам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в том числе по частично исполненным контрактам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Возвращено средств Фонда в бюджет муниципального образования от уплаты по государственным и муниципальным контрактам (накопительно)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Процент кассового исполнения муниципальным образованием (средства Фонда)</w:t>
            </w: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по отношению к сумме средств Фонда согласно доступным лимитам предоставления средств финансовой поддержки за счет средств Фонда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((8) + (9) + (10) / (1) x 100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по отношению к общей сумме средств Фонда согласно принятым решениям о финансировании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((8) + (9) + (10) / (2) x 100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по отношению к фактически поступившим в бюджет муниципального образования средствам Фонда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((8) + (9) + (10) / (3) + (4) + (5)) x 100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Остаток средств Фонда</w:t>
            </w: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в бюджете муниципального образования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в том числе к перечислению по заключенным контрактам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16.2.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в том числе по причине незаключения контрактов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Плановый объем софинансирования из средств муниципального образования (по утвержденным на отчетную дату заявкам на предоставление финансовой поддержки)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Перечислено муниципальным образованием средств бюджета Томской области и муниципального образования на реализацию Региональной адресной программы (накопительно с учетом возвратов)</w:t>
            </w: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на реализацию этапов, начавшихся в предыдущих отчетных периодах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на реализацию этапа, начавшегося в текущем отчетном периоде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345" w:type="dxa"/>
          </w:tcPr>
          <w:p w:rsidR="00EB2F30" w:rsidRDefault="00AB574C">
            <w:pPr>
              <w:pStyle w:val="ConsPlusNormal0"/>
            </w:pPr>
            <w:r>
              <w:t>на реализацию этапов, которые должны начаться в будущих отчетных периодах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Возвращено средств бюджета Томской области и бюджета муниципального образования в бюджет Томской области и муниципального образования от уплаты по государственным и муниципальным контрактам (накопительно)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6123" w:type="dxa"/>
            <w:gridSpan w:val="2"/>
          </w:tcPr>
          <w:p w:rsidR="00EB2F30" w:rsidRDefault="00AB574C">
            <w:pPr>
              <w:pStyle w:val="ConsPlusNormal0"/>
            </w:pPr>
            <w:r>
              <w:t>Процент кассового исполнения муниципальным образованием (средства Томской области и средства муниципального образования) по отношению к плановому объему софинансирования</w:t>
            </w:r>
          </w:p>
        </w:tc>
        <w:tc>
          <w:tcPr>
            <w:tcW w:w="1204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84" w:type="dxa"/>
          </w:tcPr>
          <w:p w:rsidR="00EB2F30" w:rsidRDefault="00AB574C">
            <w:pPr>
              <w:pStyle w:val="ConsPlusNormal0"/>
              <w:jc w:val="center"/>
            </w:pPr>
            <w:r>
              <w:t>(18) + (19) + (20) / (17) x 100</w:t>
            </w: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</w:t>
            </w:r>
            <w:r>
              <w:t>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8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6" w:name="P8019"/>
      <w:bookmarkEnd w:id="76"/>
      <w:r>
        <w:t>Ежемесячный отчет о реализации решения(ий) о комплексном</w:t>
      </w:r>
    </w:p>
    <w:p w:rsidR="00EB2F30" w:rsidRDefault="00AB574C">
      <w:pPr>
        <w:pStyle w:val="ConsPlusNormal0"/>
        <w:jc w:val="center"/>
      </w:pPr>
      <w:r>
        <w:t>развитии территорий (часть 1)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Муниципальное образование _________________________________</w:t>
      </w:r>
    </w:p>
    <w:p w:rsidR="00EB2F30" w:rsidRDefault="00AB574C">
      <w:pPr>
        <w:pStyle w:val="ConsPlusNormal0"/>
        <w:spacing w:before="240"/>
      </w:pPr>
      <w:r>
        <w:t>Составлен по состоянию "__" __________ 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57"/>
          <w:footerReference w:type="default" r:id="rId158"/>
          <w:headerReference w:type="first" r:id="rId159"/>
          <w:footerReference w:type="first" r:id="rId1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"/>
        <w:gridCol w:w="639"/>
        <w:gridCol w:w="475"/>
        <w:gridCol w:w="412"/>
        <w:gridCol w:w="507"/>
        <w:gridCol w:w="574"/>
        <w:gridCol w:w="488"/>
        <w:gridCol w:w="560"/>
        <w:gridCol w:w="302"/>
        <w:gridCol w:w="494"/>
        <w:gridCol w:w="494"/>
        <w:gridCol w:w="494"/>
        <w:gridCol w:w="753"/>
        <w:gridCol w:w="596"/>
        <w:gridCol w:w="663"/>
        <w:gridCol w:w="302"/>
        <w:gridCol w:w="515"/>
        <w:gridCol w:w="515"/>
        <w:gridCol w:w="515"/>
        <w:gridCol w:w="753"/>
        <w:gridCol w:w="596"/>
        <w:gridCol w:w="663"/>
        <w:gridCol w:w="556"/>
        <w:gridCol w:w="302"/>
        <w:gridCol w:w="637"/>
        <w:gridCol w:w="548"/>
        <w:gridCol w:w="397"/>
        <w:gridCol w:w="639"/>
        <w:gridCol w:w="481"/>
        <w:gridCol w:w="539"/>
        <w:gridCol w:w="539"/>
      </w:tblGrid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п\п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 реализации решения о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принятия решения о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Предельный срок реализации решения о КРТ</w:t>
            </w:r>
          </w:p>
        </w:tc>
        <w:tc>
          <w:tcPr>
            <w:tcW w:w="90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Способ реализации решения о КРТ (реализация решения о КРТ юридическим лицом, определенным (созданным) субъектом Российской Федерации, либо заключение по резу</w:t>
            </w:r>
            <w:r>
              <w:t>льтатам проведенных торгов договора о КРТ)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 договора о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жилищного строительства</w:t>
            </w:r>
          </w:p>
        </w:tc>
        <w:tc>
          <w:tcPr>
            <w:tcW w:w="5726" w:type="dxa"/>
            <w:gridSpan w:val="7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расселенных жилых помещений жилых зданий, расположенных на территории КРТ</w:t>
            </w:r>
          </w:p>
        </w:tc>
        <w:tc>
          <w:tcPr>
            <w:tcW w:w="5783" w:type="dxa"/>
            <w:gridSpan w:val="7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переселенных граждан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переселенных семей</w:t>
            </w:r>
          </w:p>
        </w:tc>
        <w:tc>
          <w:tcPr>
            <w:tcW w:w="3402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Фактические расходы на расселение жилищного фонда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Планируемое к проживанию количество граждан на территории КРТ (расчетное)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Планируемое к проживанию количество семей на территории КРТ (расчетное)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159" w:type="dxa"/>
            <w:gridSpan w:val="6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4082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из жилых домов блокированной застройки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из объектов индивидуального жилищного строительства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835" w:type="dxa"/>
            <w:gridSpan w:val="5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gridSpan w:val="6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082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многоквартирные дома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gridSpan w:val="5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025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многоквартирные дома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Жилые дома блокированной застройки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Объекты индивидуального жилищного строительства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из аварийного жилищного фонда, признанного таковым до 1 января 2017 г.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из аварийного жилищного фонда, признанного таковым в период с 01.01.2017 до 01.01.2021</w:t>
            </w:r>
          </w:p>
        </w:tc>
        <w:tc>
          <w:tcPr>
            <w:tcW w:w="124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из аварийного жилищного фонда, признанного таковы</w:t>
            </w:r>
            <w:r>
              <w:t>м после 01.01.2021</w:t>
            </w:r>
          </w:p>
        </w:tc>
        <w:tc>
          <w:tcPr>
            <w:tcW w:w="79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из многоквартирных домов, которые соответствуют критериям, установленным нормативно-правовым актом субъекта РФ в соответствии с пунктом 2 части 2 статьи 65 Градостроительного кодекса Российской Федерации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внебюджетные источники финанс</w:t>
            </w:r>
            <w:r>
              <w:t>ирования и инвестиции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федерального бюджета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субъекта РФ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муниципального образования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полученная сумма субсидии за счет средств Фонда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аварийные, признанные таковыми до 1 января 2017 г.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аварийные, признанные в период с 01.01.2017 до 01.01.2021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аварийные, признанные таковыми после 01.01.2021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многоквартирные дома, которые соответствуют критериям, установленным нормативно-правовым актом субъекта РФ в соответствии с пунктом 2 части 2 статьи 6</w:t>
            </w:r>
            <w:r>
              <w:t>5 Градостроительного кодекса Российской Федерации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31</w:t>
            </w: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</w:pPr>
            <w:r>
              <w:t>Итого по МО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</w:pPr>
            <w:r>
              <w:t>Всего по решениям о КРТ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</w:pPr>
            <w:r>
              <w:t>Решение о КРТ 1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</w:pPr>
            <w:r>
              <w:t>Решение о КРТ 2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61"/>
          <w:footerReference w:type="default" r:id="rId162"/>
          <w:headerReference w:type="first" r:id="rId163"/>
          <w:footerReference w:type="first" r:id="rId16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1417"/>
        <w:gridCol w:w="1531"/>
      </w:tblGrid>
      <w:tr w:rsidR="00EB2F30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8-1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7" w:name="P8255"/>
      <w:bookmarkEnd w:id="77"/>
      <w:r>
        <w:t>Ежемесячный отчет о реализации решения(ий) о комплексном</w:t>
      </w:r>
    </w:p>
    <w:p w:rsidR="00EB2F30" w:rsidRDefault="00AB574C">
      <w:pPr>
        <w:pStyle w:val="ConsPlusNormal0"/>
        <w:jc w:val="center"/>
      </w:pPr>
      <w:r>
        <w:t>развитии территорий (часть 2)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"__" __________ 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65"/>
          <w:footerReference w:type="default" r:id="rId166"/>
          <w:headerReference w:type="first" r:id="rId167"/>
          <w:footerReference w:type="first" r:id="rId16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834"/>
        <w:gridCol w:w="1489"/>
        <w:gridCol w:w="1204"/>
        <w:gridCol w:w="1504"/>
        <w:gridCol w:w="1134"/>
        <w:gridCol w:w="1417"/>
        <w:gridCol w:w="1279"/>
        <w:gridCol w:w="156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п\п</w:t>
            </w:r>
          </w:p>
        </w:tc>
        <w:tc>
          <w:tcPr>
            <w:tcW w:w="170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8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решения о КРТ</w:t>
            </w:r>
          </w:p>
        </w:tc>
        <w:tc>
          <w:tcPr>
            <w:tcW w:w="148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договоров, заключенных в целях реализации решения о КРТ</w:t>
            </w:r>
          </w:p>
        </w:tc>
        <w:tc>
          <w:tcPr>
            <w:tcW w:w="12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окончания договора о КРТ</w:t>
            </w:r>
          </w:p>
        </w:tc>
        <w:tc>
          <w:tcPr>
            <w:tcW w:w="15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планируемых к реализации обязательств по проекту КРТ</w:t>
            </w:r>
          </w:p>
        </w:tc>
        <w:tc>
          <w:tcPr>
            <w:tcW w:w="5394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исполненных обязательств по проекту КРТ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Мероприятия по проекту КРТ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возведенного объекта</w:t>
            </w:r>
          </w:p>
        </w:tc>
        <w:tc>
          <w:tcPr>
            <w:tcW w:w="12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возведения объекта</w:t>
            </w:r>
          </w:p>
        </w:tc>
        <w:tc>
          <w:tcPr>
            <w:tcW w:w="15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ввода объекта в эксплуатацию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 формате дд.мм.гггг/номер</w:t>
            </w:r>
          </w:p>
        </w:tc>
        <w:tc>
          <w:tcPr>
            <w:tcW w:w="14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(дата, номер)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 формате дд.мм.гггг</w:t>
            </w:r>
          </w:p>
        </w:tc>
        <w:tc>
          <w:tcPr>
            <w:tcW w:w="15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м/км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м/км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2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 формате дд.мм.гггг</w:t>
            </w:r>
          </w:p>
        </w:tc>
        <w:tc>
          <w:tcPr>
            <w:tcW w:w="15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 формате дд.мм.гггг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2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Всего по решениям о КРТ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Итого по МО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Всего по решению о КРТ 1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Жилые здания всего: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Адрес жилого здания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Социальная инфраструктура: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образования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здравоохранения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Иные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Инженерная инфраструктура: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водоснабжения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водоотведения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теплоснабжения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Иные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Объекты благоустройства территории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благоустройства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Транспорт и дорожно-уличная сеть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Потребность проекта в иных объектах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Объекты торговли и бытового обслуживания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Объекты административного назначения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Всего по проекту КРТ 2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Жилые здания всего: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Адрес жилого здания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Социальная инфраструктура: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образования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здравоохранения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Иные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Инженерная инфраструктура: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водоснабжения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водоотведения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теплоснабжения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Иные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Объекты благоустройства территории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 благоустройства</w:t>
            </w:r>
          </w:p>
        </w:tc>
        <w:tc>
          <w:tcPr>
            <w:tcW w:w="18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Транспорт и дорожно-уличная сеть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Потребность проекта в иных объектах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Объекты торговли и бытового обслуживания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AB574C">
            <w:pPr>
              <w:pStyle w:val="ConsPlusNormal0"/>
            </w:pPr>
            <w:r>
              <w:t>Объекты административного назначения</w:t>
            </w:r>
          </w:p>
        </w:tc>
        <w:tc>
          <w:tcPr>
            <w:tcW w:w="1834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8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6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69"/>
          <w:footerReference w:type="default" r:id="rId170"/>
          <w:headerReference w:type="first" r:id="rId171"/>
          <w:footerReference w:type="first" r:id="rId17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1474"/>
        <w:gridCol w:w="1474"/>
      </w:tblGrid>
      <w:tr w:rsidR="00EB2F3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8-2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8" w:name="P8683"/>
      <w:bookmarkEnd w:id="78"/>
      <w:r>
        <w:t>Отчет о реализации решения(ий) о комплексном развитии</w:t>
      </w:r>
    </w:p>
    <w:p w:rsidR="00EB2F30" w:rsidRDefault="00AB574C">
      <w:pPr>
        <w:pStyle w:val="ConsPlusNormal0"/>
        <w:jc w:val="center"/>
      </w:pPr>
      <w:r>
        <w:t>территорий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"__" __________ 20__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73"/>
          <w:footerReference w:type="default" r:id="rId174"/>
          <w:headerReference w:type="first" r:id="rId175"/>
          <w:footerReference w:type="first" r:id="rId17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"/>
        <w:gridCol w:w="848"/>
        <w:gridCol w:w="613"/>
        <w:gridCol w:w="498"/>
        <w:gridCol w:w="498"/>
        <w:gridCol w:w="635"/>
        <w:gridCol w:w="513"/>
        <w:gridCol w:w="999"/>
        <w:gridCol w:w="623"/>
        <w:gridCol w:w="737"/>
        <w:gridCol w:w="374"/>
        <w:gridCol w:w="673"/>
        <w:gridCol w:w="374"/>
        <w:gridCol w:w="673"/>
        <w:gridCol w:w="374"/>
        <w:gridCol w:w="644"/>
        <w:gridCol w:w="644"/>
        <w:gridCol w:w="644"/>
        <w:gridCol w:w="894"/>
        <w:gridCol w:w="788"/>
        <w:gridCol w:w="374"/>
        <w:gridCol w:w="846"/>
        <w:gridCol w:w="735"/>
        <w:gridCol w:w="507"/>
        <w:gridCol w:w="849"/>
        <w:gridCol w:w="551"/>
      </w:tblGrid>
      <w:tr w:rsidR="00EB2F30">
        <w:tc>
          <w:tcPr>
            <w:tcW w:w="62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п\п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 программы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решения о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 решения о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 договора о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 договора о КРТ</w:t>
            </w:r>
          </w:p>
        </w:tc>
        <w:tc>
          <w:tcPr>
            <w:tcW w:w="90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Способ реализации решения о КРТ (торги/юридическое лицо, созданное (определе</w:t>
            </w:r>
            <w:r>
              <w:t>нное) субъектом РФ)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территории КРТ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Объем жилищного строительства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переселенных граждан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переселенных семей</w:t>
            </w:r>
          </w:p>
        </w:tc>
        <w:tc>
          <w:tcPr>
            <w:tcW w:w="4839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расселенных жилых помещений жилых зданий, расположенных на территории КРТ</w:t>
            </w:r>
          </w:p>
        </w:tc>
        <w:tc>
          <w:tcPr>
            <w:tcW w:w="4025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Фактические расходы на расселение аварийного жилищного фонда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из аварийного жилищного фонда, признанного таковым до 1 января 2017 года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из аварийного жилищного фонда, признанного таковым до 1 января 2017 года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4272" w:type="dxa"/>
            <w:gridSpan w:val="5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3458" w:type="dxa"/>
            <w:gridSpan w:val="5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3422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МКД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Дома блокированной застройки, ОИЖС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внебюджетные источники финансирования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Федерального бюджета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субъекта РФ</w:t>
            </w:r>
          </w:p>
        </w:tc>
        <w:tc>
          <w:tcPr>
            <w:tcW w:w="90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муниципального образования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расчетная сумма субсидии за счет средств Фонда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аварийные, признанные таковыми до 1 января 2017 года</w:t>
            </w:r>
          </w:p>
        </w:tc>
        <w:tc>
          <w:tcPr>
            <w:tcW w:w="86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аварийные, признанные таковыми в период с 1 января 2017 года до 1 января 2021 года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аварийные, признанные таковыми после 1 января 2021 года</w:t>
            </w:r>
          </w:p>
        </w:tc>
        <w:tc>
          <w:tcPr>
            <w:tcW w:w="86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многоквартирные дома, которые соответствуют критериям, установленным субъектом РФ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га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6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6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руб.</w:t>
            </w:r>
          </w:p>
        </w:tc>
      </w:tr>
      <w:tr w:rsidR="00EB2F30"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6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6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</w:t>
            </w:r>
          </w:p>
        </w:tc>
      </w:tr>
      <w:tr w:rsidR="00EB2F30"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AB574C">
            <w:pPr>
              <w:pStyle w:val="ConsPlusNormal0"/>
            </w:pPr>
            <w:r>
              <w:t>Итого по МО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AB574C">
            <w:pPr>
              <w:pStyle w:val="ConsPlusNormal0"/>
            </w:pPr>
            <w:r>
              <w:t>Всего по решениям о КРТ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AB574C">
            <w:pPr>
              <w:pStyle w:val="ConsPlusNormal0"/>
            </w:pPr>
            <w:r>
              <w:t>Решение о КРТ 1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AB574C">
            <w:pPr>
              <w:pStyle w:val="ConsPlusNormal0"/>
            </w:pPr>
            <w:r>
              <w:t>Решение о КРТ 2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77"/>
          <w:footerReference w:type="default" r:id="rId178"/>
          <w:headerReference w:type="first" r:id="rId179"/>
          <w:footerReference w:type="first" r:id="rId18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1474"/>
        <w:gridCol w:w="1474"/>
      </w:tblGrid>
      <w:tr w:rsidR="00EB2F3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</w:t>
            </w:r>
            <w:r>
              <w:t xml:space="preserve">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9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79" w:name="P8883"/>
      <w:bookmarkEnd w:id="79"/>
      <w:r>
        <w:t>Отчет</w:t>
      </w:r>
    </w:p>
    <w:p w:rsidR="00EB2F30" w:rsidRDefault="00AB574C">
      <w:pPr>
        <w:pStyle w:val="ConsPlusNormal0"/>
        <w:jc w:val="center"/>
      </w:pPr>
      <w:r>
        <w:t>о расходовании средств Фонда, бюджета Томской области,</w:t>
      </w:r>
    </w:p>
    <w:p w:rsidR="00EB2F30" w:rsidRDefault="00AB574C">
      <w:pPr>
        <w:pStyle w:val="ConsPlusNormal0"/>
        <w:jc w:val="center"/>
      </w:pPr>
      <w:r>
        <w:t>местного бюджета на реализацию Региональной адресной</w:t>
      </w:r>
    </w:p>
    <w:p w:rsidR="00EB2F30" w:rsidRDefault="00AB574C">
      <w:pPr>
        <w:pStyle w:val="ConsPlusNormal0"/>
        <w:jc w:val="center"/>
      </w:pPr>
      <w:r>
        <w:t>программы (по заявкам, по которым решение о предоставлении</w:t>
      </w:r>
    </w:p>
    <w:p w:rsidR="00EB2F30" w:rsidRDefault="00AB574C">
      <w:pPr>
        <w:pStyle w:val="ConsPlusNormal0"/>
        <w:jc w:val="center"/>
      </w:pPr>
      <w:r>
        <w:t>финансовой поддержки за счет средств Фонда принято</w:t>
      </w:r>
    </w:p>
    <w:p w:rsidR="00EB2F30" w:rsidRDefault="00AB574C">
      <w:pPr>
        <w:pStyle w:val="ConsPlusNormal0"/>
        <w:jc w:val="center"/>
      </w:pPr>
      <w:r>
        <w:t>в ____ году)</w:t>
      </w:r>
    </w:p>
    <w:p w:rsidR="00EB2F30" w:rsidRDefault="00AB574C">
      <w:pPr>
        <w:pStyle w:val="ConsPlusNormal0"/>
        <w:jc w:val="center"/>
      </w:pPr>
      <w:r>
        <w:t>на __ __________ 20__ года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Периодичность: ежемесячный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Единица измерения: руб.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Движение денежных средств на счетах бюджетов муниципальных образований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81"/>
          <w:footerReference w:type="default" r:id="rId182"/>
          <w:headerReference w:type="first" r:id="rId183"/>
          <w:footerReference w:type="first" r:id="rId18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144"/>
        <w:gridCol w:w="1417"/>
        <w:gridCol w:w="1361"/>
        <w:gridCol w:w="850"/>
        <w:gridCol w:w="1134"/>
        <w:gridCol w:w="1134"/>
        <w:gridCol w:w="907"/>
        <w:gridCol w:w="794"/>
        <w:gridCol w:w="850"/>
        <w:gridCol w:w="1134"/>
        <w:gridCol w:w="850"/>
      </w:tblGrid>
      <w:tr w:rsidR="00EB2F30"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Код строки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Остаток средств на начало отчетного года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Неиспользованные остатки средств Фонда, по которым принято решение правления Фонда о согласовании их использования из экономии текущего года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Неиспользованные остатки средств Фонда, по которым принято решение правления Фонда о согласовании их использования </w:t>
            </w:r>
            <w:r>
              <w:t>из экономии прошлых лет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Поступило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Перечислено со счетов муниципальных образований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перечислено повторно за счет произведенных возвратов на счет муниципального образования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средств на счет муниципального образования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средств финансовой поддержки в бюджет субъекта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средств финансовой поддержки в Фонд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Неиспользованные остатки средств Фонда, по которым принято решение правления Фонда о согласовании их использования в заявки последующих лет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Остаток сре</w:t>
            </w:r>
            <w:r>
              <w:t>дств на конец отчетного периода</w:t>
            </w:r>
          </w:p>
        </w:tc>
      </w:tr>
      <w:tr w:rsidR="00EB2F30"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7а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</w:tr>
      <w:tr w:rsidR="00EB2F30"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субъекта РФ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бюджетов муниципальных образований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85"/>
          <w:footerReference w:type="default" r:id="rId186"/>
          <w:headerReference w:type="first" r:id="rId187"/>
          <w:footerReference w:type="first" r:id="rId18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1417"/>
        <w:gridCol w:w="1531"/>
      </w:tblGrid>
      <w:tr w:rsidR="00EB2F30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10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Сводный реестр платежных документов на оплату</w:t>
      </w:r>
    </w:p>
    <w:p w:rsidR="00EB2F30" w:rsidRDefault="00AB574C">
      <w:pPr>
        <w:pStyle w:val="ConsPlusNormal0"/>
        <w:jc w:val="center"/>
      </w:pPr>
      <w:r>
        <w:t>по государственным контрактам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5"/>
      </w:pPr>
      <w:r>
        <w:t>Форма 10.1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80" w:name="P8978"/>
      <w:bookmarkEnd w:id="80"/>
      <w:r>
        <w:t>по Региональной адресной программе и возвратам</w:t>
      </w:r>
    </w:p>
    <w:p w:rsidR="00EB2F30" w:rsidRDefault="00AB574C">
      <w:pPr>
        <w:pStyle w:val="ConsPlusNormal0"/>
        <w:jc w:val="center"/>
      </w:pPr>
      <w:r>
        <w:t>в бюджет субъекта Российской Федерации</w:t>
      </w:r>
    </w:p>
    <w:p w:rsidR="00EB2F30" w:rsidRDefault="00AB574C">
      <w:pPr>
        <w:pStyle w:val="ConsPlusNormal0"/>
        <w:jc w:val="center"/>
      </w:pPr>
      <w:r>
        <w:t>за _______________ 20__ года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(руб.)</w:t>
      </w:r>
    </w:p>
    <w:p w:rsidR="00EB2F30" w:rsidRDefault="00EB2F30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604"/>
        <w:gridCol w:w="784"/>
        <w:gridCol w:w="799"/>
        <w:gridCol w:w="994"/>
        <w:gridCol w:w="799"/>
        <w:gridCol w:w="994"/>
        <w:gridCol w:w="799"/>
        <w:gridCol w:w="99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6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78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Перечислено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числе, повторно: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бюджет субъекта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4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1474"/>
        <w:gridCol w:w="1474"/>
      </w:tblGrid>
      <w:tr w:rsidR="00EB2F3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5"/>
      </w:pPr>
      <w:r>
        <w:t>Форма 10.2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на списание денежных средств со счетов муниципального</w:t>
      </w:r>
    </w:p>
    <w:p w:rsidR="00EB2F30" w:rsidRDefault="00AB574C">
      <w:pPr>
        <w:pStyle w:val="ConsPlusNormal0"/>
        <w:jc w:val="center"/>
      </w:pPr>
      <w:r>
        <w:t>образования Томской области на реализацию Региональной</w:t>
      </w:r>
    </w:p>
    <w:p w:rsidR="00EB2F30" w:rsidRDefault="00AB574C">
      <w:pPr>
        <w:pStyle w:val="ConsPlusNormal0"/>
        <w:jc w:val="center"/>
      </w:pPr>
      <w:r>
        <w:t>адресной программы и возвраты в соответствующие бюджеты</w:t>
      </w:r>
    </w:p>
    <w:p w:rsidR="00EB2F30" w:rsidRDefault="00AB574C">
      <w:pPr>
        <w:pStyle w:val="ConsPlusNormal0"/>
        <w:jc w:val="center"/>
      </w:pPr>
      <w:r>
        <w:t>за _______________ 20__ года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(руб.)</w:t>
      </w:r>
    </w:p>
    <w:p w:rsidR="00EB2F30" w:rsidRDefault="00EB2F30">
      <w:pPr>
        <w:pStyle w:val="ConsPlusNormal0"/>
        <w:sectPr w:rsidR="00EB2F30">
          <w:headerReference w:type="default" r:id="rId189"/>
          <w:footerReference w:type="default" r:id="rId190"/>
          <w:headerReference w:type="first" r:id="rId191"/>
          <w:footerReference w:type="first" r:id="rId19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604"/>
        <w:gridCol w:w="784"/>
        <w:gridCol w:w="799"/>
        <w:gridCol w:w="994"/>
        <w:gridCol w:w="514"/>
        <w:gridCol w:w="799"/>
        <w:gridCol w:w="994"/>
        <w:gridCol w:w="514"/>
        <w:gridCol w:w="799"/>
        <w:gridCol w:w="994"/>
        <w:gridCol w:w="514"/>
        <w:gridCol w:w="799"/>
        <w:gridCol w:w="994"/>
        <w:gridCol w:w="135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6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78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23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Перечислено</w:t>
            </w:r>
          </w:p>
        </w:tc>
        <w:tc>
          <w:tcPr>
            <w:tcW w:w="23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числе, повторно:</w:t>
            </w:r>
          </w:p>
        </w:tc>
        <w:tc>
          <w:tcPr>
            <w:tcW w:w="23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местный бюджет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бюджет субъекта</w:t>
            </w:r>
          </w:p>
        </w:tc>
        <w:tc>
          <w:tcPr>
            <w:tcW w:w="13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Фонд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МО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МО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МО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субъекта</w:t>
            </w:r>
          </w:p>
        </w:tc>
        <w:tc>
          <w:tcPr>
            <w:tcW w:w="13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ср. Фонда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5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193"/>
          <w:footerReference w:type="default" r:id="rId194"/>
          <w:headerReference w:type="first" r:id="rId195"/>
          <w:footerReference w:type="first" r:id="rId19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1474"/>
        <w:gridCol w:w="1474"/>
      </w:tblGrid>
      <w:tr w:rsidR="00EB2F3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(в ред. постановления Администрации Томской области</w:t>
      </w:r>
    </w:p>
    <w:p w:rsidR="00EB2F30" w:rsidRDefault="00AB574C">
      <w:pPr>
        <w:pStyle w:val="ConsPlusNormal0"/>
        <w:jc w:val="center"/>
      </w:pPr>
      <w:r>
        <w:t>от 07.10.2024 N 435а)</w:t>
      </w:r>
    </w:p>
    <w:p w:rsidR="00EB2F30" w:rsidRDefault="00AB574C">
      <w:pPr>
        <w:pStyle w:val="ConsPlusNormal0"/>
        <w:ind w:firstLine="540"/>
        <w:jc w:val="both"/>
        <w:outlineLvl w:val="5"/>
      </w:pPr>
      <w:r>
        <w:t>Форма 10.3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81" w:name="P9075"/>
      <w:bookmarkEnd w:id="81"/>
      <w:r>
        <w:t>по оплате собственникам за приобретенные (изымаемые)</w:t>
      </w:r>
    </w:p>
    <w:p w:rsidR="00EB2F30" w:rsidRDefault="00AB574C">
      <w:pPr>
        <w:pStyle w:val="ConsPlusNormal0"/>
        <w:jc w:val="center"/>
      </w:pPr>
      <w:r>
        <w:t>жилые помещения по контрактам (соглашениям,</w:t>
      </w:r>
    </w:p>
    <w:p w:rsidR="00EB2F30" w:rsidRDefault="00AB574C">
      <w:pPr>
        <w:pStyle w:val="ConsPlusNormal0"/>
        <w:jc w:val="center"/>
      </w:pPr>
      <w:r>
        <w:t>судебным решениям)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197"/>
          <w:footerReference w:type="default" r:id="rId198"/>
          <w:headerReference w:type="first" r:id="rId199"/>
          <w:footerReference w:type="first" r:id="rId20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"/>
        <w:gridCol w:w="489"/>
        <w:gridCol w:w="743"/>
        <w:gridCol w:w="979"/>
        <w:gridCol w:w="912"/>
        <w:gridCol w:w="531"/>
        <w:gridCol w:w="489"/>
        <w:gridCol w:w="932"/>
        <w:gridCol w:w="847"/>
        <w:gridCol w:w="631"/>
        <w:gridCol w:w="869"/>
        <w:gridCol w:w="1240"/>
        <w:gridCol w:w="1099"/>
        <w:gridCol w:w="1240"/>
        <w:gridCol w:w="631"/>
        <w:gridCol w:w="869"/>
        <w:gridCol w:w="1099"/>
        <w:gridCol w:w="631"/>
        <w:gridCol w:w="869"/>
        <w:gridCol w:w="733"/>
      </w:tblGrid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расселяемого жилого помещения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контракта/ соглашения/ решения суда</w:t>
            </w:r>
          </w:p>
        </w:tc>
        <w:tc>
          <w:tcPr>
            <w:tcW w:w="1360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дома, в котором приобретены жилые помещения</w:t>
            </w:r>
          </w:p>
        </w:tc>
        <w:tc>
          <w:tcPr>
            <w:tcW w:w="6484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жилых помещений, приобретенных по контракту/ возмещения по соглашению (решению суда), руб</w:t>
            </w:r>
            <w:r>
              <w:t>.</w:t>
            </w:r>
          </w:p>
        </w:tc>
        <w:tc>
          <w:tcPr>
            <w:tcW w:w="314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и дата платежного поручения Департамента строительства Томской области</w:t>
            </w:r>
          </w:p>
        </w:tc>
        <w:tc>
          <w:tcPr>
            <w:tcW w:w="2435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и дата платежного поручения муниципального образования, (денежные средства, перечисленные юридическому/ физическому лицу)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площадь,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расселяемых человек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 жилых помещений,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стоимость, в том числе: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Томской обл</w:t>
            </w:r>
            <w:r>
              <w:t>асти</w:t>
            </w:r>
          </w:p>
        </w:tc>
        <w:tc>
          <w:tcPr>
            <w:tcW w:w="16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(99,9991891%)</w:t>
            </w:r>
          </w:p>
        </w:tc>
        <w:tc>
          <w:tcPr>
            <w:tcW w:w="16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Томской области (0,0008109%)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16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(99,9991891%)</w:t>
            </w:r>
          </w:p>
        </w:tc>
        <w:tc>
          <w:tcPr>
            <w:tcW w:w="9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местного бюджета</w:t>
            </w:r>
          </w:p>
        </w:tc>
      </w:tr>
      <w:tr w:rsidR="00EB2F30"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6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6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9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201"/>
          <w:footerReference w:type="default" r:id="rId202"/>
          <w:headerReference w:type="first" r:id="rId203"/>
          <w:footerReference w:type="first" r:id="rId20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1474"/>
        <w:gridCol w:w="1474"/>
      </w:tblGrid>
      <w:tr w:rsidR="00EB2F3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11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82" w:name="P9157"/>
      <w:bookmarkEnd w:id="82"/>
      <w:r>
        <w:t>Реестр контрактов</w:t>
      </w:r>
    </w:p>
    <w:p w:rsidR="00EB2F30" w:rsidRDefault="00AB574C">
      <w:pPr>
        <w:pStyle w:val="ConsPlusNormal0"/>
        <w:jc w:val="center"/>
      </w:pPr>
      <w:r>
        <w:t>на приобретение жилых помещений в многоквартирных домах,</w:t>
      </w:r>
    </w:p>
    <w:p w:rsidR="00EB2F30" w:rsidRDefault="00AB574C">
      <w:pPr>
        <w:pStyle w:val="ConsPlusNormal0"/>
        <w:jc w:val="center"/>
      </w:pPr>
      <w:r>
        <w:t>на строительство многоквартирных домов, заключение</w:t>
      </w:r>
    </w:p>
    <w:p w:rsidR="00EB2F30" w:rsidRDefault="00AB574C">
      <w:pPr>
        <w:pStyle w:val="ConsPlusNormal0"/>
        <w:jc w:val="center"/>
      </w:pPr>
      <w:r>
        <w:t>договоров о развитии застроенной территории, соглашений</w:t>
      </w:r>
    </w:p>
    <w:p w:rsidR="00EB2F30" w:rsidRDefault="00AB574C">
      <w:pPr>
        <w:pStyle w:val="ConsPlusNormal0"/>
        <w:jc w:val="center"/>
      </w:pPr>
      <w:r>
        <w:t>на предоставление возмещения за изымаемое жилое помещение</w:t>
      </w:r>
    </w:p>
    <w:p w:rsidR="00EB2F30" w:rsidRDefault="00AB574C">
      <w:pPr>
        <w:pStyle w:val="ConsPlusNormal0"/>
        <w:jc w:val="center"/>
      </w:pPr>
      <w:r>
        <w:t>и иных типов контрактов в рамках р</w:t>
      </w:r>
      <w:r>
        <w:t>еализации мероприятий</w:t>
      </w:r>
    </w:p>
    <w:p w:rsidR="00EB2F30" w:rsidRDefault="00AB574C">
      <w:pPr>
        <w:pStyle w:val="ConsPlusNormal0"/>
        <w:jc w:val="center"/>
      </w:pPr>
      <w:r>
        <w:t>по переселению граждан из аварийного жилищного фонда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05"/>
          <w:footerReference w:type="default" r:id="rId206"/>
          <w:headerReference w:type="first" r:id="rId207"/>
          <w:footerReference w:type="first" r:id="rId20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29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50"/>
        <w:gridCol w:w="850"/>
        <w:gridCol w:w="680"/>
        <w:gridCol w:w="680"/>
        <w:gridCol w:w="680"/>
        <w:gridCol w:w="680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89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контракта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 экспертизы проектной документации</w:t>
            </w:r>
          </w:p>
        </w:tc>
        <w:tc>
          <w:tcPr>
            <w:tcW w:w="1360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Дом, в котором приобретаются/строятся жилые помещения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приобретаемых жилых помещений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приобретаемых жилых помещений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расселяемых жилых помещений</w:t>
            </w:r>
          </w:p>
        </w:tc>
        <w:tc>
          <w:tcPr>
            <w:tcW w:w="272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приобретаемых/выкупаемых жи</w:t>
            </w:r>
            <w:r>
              <w:t>лых помещений по контракту за счет бюджетных средств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Расчетная стоимость жилых помещений по контракту, заключенному без использования бюджетных средств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Сумма исполненных и подлежащих исполнению обязательств по оплате заключенных контрактов за счет средств Фонда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1 кв. м, установленная контрактом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 строительной готовности строящегося дома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ввода дома в эксплуатацию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передачи помещения в</w:t>
            </w:r>
            <w:r>
              <w:t xml:space="preserve"> собственность МО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</w:t>
            </w:r>
          </w:p>
        </w:tc>
        <w:tc>
          <w:tcPr>
            <w:tcW w:w="204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МО</w:t>
            </w: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29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2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209"/>
          <w:footerReference w:type="default" r:id="rId210"/>
          <w:headerReference w:type="first" r:id="rId211"/>
          <w:footerReference w:type="first" r:id="rId2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1474"/>
        <w:gridCol w:w="1474"/>
      </w:tblGrid>
      <w:tr w:rsidR="00EB2F3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5102"/>
        <w:gridCol w:w="3628"/>
      </w:tblGrid>
      <w:tr w:rsidR="00EB2F3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ind w:firstLine="283"/>
              <w:jc w:val="both"/>
              <w:outlineLvl w:val="4"/>
            </w:pPr>
            <w:r>
              <w:t>Форма 12</w:t>
            </w:r>
          </w:p>
        </w:tc>
      </w:tr>
      <w:tr w:rsidR="00EB2F30"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B2F30" w:rsidRDefault="00AB574C">
            <w:pPr>
              <w:pStyle w:val="ConsPlusNormal0"/>
            </w:pPr>
            <w:r>
              <w:t>входящий остаток средств Фонда на счетах МО</w:t>
            </w:r>
          </w:p>
        </w:tc>
        <w:tc>
          <w:tcPr>
            <w:tcW w:w="3628" w:type="dxa"/>
            <w:tcBorders>
              <w:top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bookmarkStart w:id="83" w:name="P9314"/>
            <w:bookmarkEnd w:id="83"/>
            <w:r>
              <w:t>График прогнозного освоения муниципальным образованием Томской области средств Фонда</w:t>
            </w:r>
          </w:p>
        </w:tc>
      </w:tr>
      <w:tr w:rsidR="00EB2F3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Муниципальное образование: __________________________________</w:t>
            </w:r>
          </w:p>
        </w:tc>
      </w:tr>
      <w:tr w:rsidR="00EB2F3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Составлен по состоянию: "____" _______________</w:t>
            </w: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1928"/>
        <w:gridCol w:w="850"/>
        <w:gridCol w:w="1134"/>
        <w:gridCol w:w="1134"/>
        <w:gridCol w:w="1134"/>
        <w:gridCol w:w="1134"/>
        <w:gridCol w:w="1134"/>
      </w:tblGrid>
      <w:tr w:rsidR="00EB2F30">
        <w:tc>
          <w:tcPr>
            <w:tcW w:w="6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 (4 + 5 + 6 + 7 + 8)</w:t>
            </w:r>
          </w:p>
        </w:tc>
        <w:tc>
          <w:tcPr>
            <w:tcW w:w="5670" w:type="dxa"/>
            <w:gridSpan w:val="5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по этапам программы переселения граждан из аварийного жилищного фонда</w:t>
            </w:r>
          </w:p>
        </w:tc>
      </w:tr>
      <w:tr w:rsidR="00EB2F30">
        <w:tc>
          <w:tcPr>
            <w:tcW w:w="6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2019 - 2020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2020 - 2021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2021 - 2022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 N</w:t>
            </w:r>
          </w:p>
        </w:tc>
      </w:tr>
      <w:tr w:rsidR="00EB2F30">
        <w:tc>
          <w:tcPr>
            <w:tcW w:w="6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73" w:tooltip="2.1.">
              <w:r>
                <w:rPr>
                  <w:color w:val="0000FF"/>
                </w:rPr>
                <w:t>строк 2.1</w:t>
              </w:r>
            </w:hyperlink>
            <w:r>
              <w:t xml:space="preserve"> - </w:t>
            </w:r>
            <w:hyperlink w:anchor="P9637" w:tooltip="13.1.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73" w:tooltip="2.1.">
              <w:r>
                <w:rPr>
                  <w:color w:val="0000FF"/>
                </w:rPr>
                <w:t>строк 2.1</w:t>
              </w:r>
            </w:hyperlink>
            <w:r>
              <w:t xml:space="preserve"> - </w:t>
            </w:r>
            <w:hyperlink w:anchor="P9637" w:tooltip="13.1.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73" w:tooltip="2.1.">
              <w:r>
                <w:rPr>
                  <w:color w:val="0000FF"/>
                </w:rPr>
                <w:t>строк 2.1</w:t>
              </w:r>
            </w:hyperlink>
            <w:r>
              <w:t xml:space="preserve"> - </w:t>
            </w:r>
            <w:hyperlink w:anchor="P9637" w:tooltip="13.1.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73" w:tooltip="2.1.">
              <w:r>
                <w:rPr>
                  <w:color w:val="0000FF"/>
                </w:rPr>
                <w:t>строк 2.1</w:t>
              </w:r>
            </w:hyperlink>
            <w:r>
              <w:t xml:space="preserve"> - </w:t>
            </w:r>
            <w:hyperlink w:anchor="P9637" w:tooltip="13.1.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73" w:tooltip="2.1.">
              <w:r>
                <w:rPr>
                  <w:color w:val="0000FF"/>
                </w:rPr>
                <w:t>строк 2.1</w:t>
              </w:r>
            </w:hyperlink>
            <w:r>
              <w:t xml:space="preserve"> - </w:t>
            </w:r>
            <w:hyperlink w:anchor="P9637" w:tooltip="13.1.">
              <w:r>
                <w:rPr>
                  <w:color w:val="0000FF"/>
                </w:rPr>
                <w:t>13.1</w:t>
              </w:r>
            </w:hyperlink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81" w:tooltip="2.2.">
              <w:r>
                <w:rPr>
                  <w:color w:val="0000FF"/>
                </w:rPr>
                <w:t>строк 2.2</w:t>
              </w:r>
            </w:hyperlink>
            <w:r>
              <w:t xml:space="preserve"> - </w:t>
            </w:r>
            <w:hyperlink w:anchor="P9645" w:tooltip="13.2.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81" w:tooltip="2.2.">
              <w:r>
                <w:rPr>
                  <w:color w:val="0000FF"/>
                </w:rPr>
                <w:t>строк 2.2</w:t>
              </w:r>
            </w:hyperlink>
            <w:r>
              <w:t xml:space="preserve"> - </w:t>
            </w:r>
            <w:hyperlink w:anchor="P9645" w:tooltip="13.2.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81" w:tooltip="2.2.">
              <w:r>
                <w:rPr>
                  <w:color w:val="0000FF"/>
                </w:rPr>
                <w:t>строк 2.2</w:t>
              </w:r>
            </w:hyperlink>
            <w:r>
              <w:t xml:space="preserve"> - </w:t>
            </w:r>
            <w:hyperlink w:anchor="P9645" w:tooltip="13.2.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81" w:tooltip="2.2.">
              <w:r>
                <w:rPr>
                  <w:color w:val="0000FF"/>
                </w:rPr>
                <w:t>строк 2.2</w:t>
              </w:r>
            </w:hyperlink>
            <w:r>
              <w:t xml:space="preserve"> - </w:t>
            </w:r>
            <w:hyperlink w:anchor="P9645" w:tooltip="13.2.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Сумма </w:t>
            </w:r>
            <w:hyperlink w:anchor="P9381" w:tooltip="2.2.">
              <w:r>
                <w:rPr>
                  <w:color w:val="0000FF"/>
                </w:rPr>
                <w:t>строк 2.2</w:t>
              </w:r>
            </w:hyperlink>
            <w:r>
              <w:t xml:space="preserve"> - </w:t>
            </w:r>
            <w:hyperlink w:anchor="P9645" w:tooltip="13.2.">
              <w:r>
                <w:rPr>
                  <w:color w:val="0000FF"/>
                </w:rPr>
                <w:t>13.2</w:t>
              </w:r>
            </w:hyperlink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январь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bookmarkStart w:id="84" w:name="P9373"/>
            <w:bookmarkEnd w:id="84"/>
            <w:r>
              <w:t>2.1.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bookmarkStart w:id="85" w:name="P9381"/>
            <w:bookmarkEnd w:id="85"/>
            <w:r>
              <w:t>2.2.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февраль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март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апрель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май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июнь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июль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август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9.2.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сентябрь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10.1.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10.2.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октябрь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ноябрь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12.2.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декабрь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bookmarkStart w:id="86" w:name="P9637"/>
            <w:bookmarkEnd w:id="86"/>
            <w:r>
              <w:t>13.1.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поступления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04" w:type="dxa"/>
          </w:tcPr>
          <w:p w:rsidR="00EB2F30" w:rsidRDefault="00AB574C">
            <w:pPr>
              <w:pStyle w:val="ConsPlusNormal0"/>
              <w:jc w:val="center"/>
            </w:pPr>
            <w:bookmarkStart w:id="87" w:name="P9645"/>
            <w:bookmarkEnd w:id="87"/>
            <w:r>
              <w:t>13.2.</w:t>
            </w:r>
          </w:p>
        </w:tc>
        <w:tc>
          <w:tcPr>
            <w:tcW w:w="1928" w:type="dxa"/>
          </w:tcPr>
          <w:p w:rsidR="00EB2F30" w:rsidRDefault="00AB574C">
            <w:pPr>
              <w:pStyle w:val="ConsPlusNormal0"/>
            </w:pPr>
            <w:r>
              <w:t>план перечислений средств Фонда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252"/>
        <w:gridCol w:w="1871"/>
        <w:gridCol w:w="2608"/>
      </w:tblGrid>
      <w:tr w:rsidR="00EB2F3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"__" __________ 202_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12-1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88" w:name="P9666"/>
      <w:bookmarkEnd w:id="88"/>
      <w:r>
        <w:t>Отчет по графику прогнозного освоения муниципальным</w:t>
      </w:r>
    </w:p>
    <w:p w:rsidR="00EB2F30" w:rsidRDefault="00AB574C">
      <w:pPr>
        <w:pStyle w:val="ConsPlusNormal0"/>
        <w:jc w:val="center"/>
      </w:pPr>
      <w:r>
        <w:t>образованием Томской области средств Фонда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"__" __________ 202_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10"/>
        <w:gridCol w:w="737"/>
        <w:gridCol w:w="680"/>
      </w:tblGrid>
      <w:tr w:rsidR="00EB2F30"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 программы переселения граждан из аварийного жилищного фонда</w:t>
            </w:r>
          </w:p>
        </w:tc>
        <w:tc>
          <w:tcPr>
            <w:tcW w:w="3402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Истекший период расчетного периода накопительно</w:t>
            </w:r>
          </w:p>
        </w:tc>
        <w:tc>
          <w:tcPr>
            <w:tcW w:w="3345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Отчетный месяц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Суммарно отклонения</w:t>
            </w:r>
          </w:p>
        </w:tc>
      </w:tr>
      <w:tr w:rsidR="00EB2F30"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Поступления средств Фонда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Перечисления средств Фонда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Поступления средств Фонда</w:t>
            </w:r>
          </w:p>
        </w:tc>
        <w:tc>
          <w:tcPr>
            <w:tcW w:w="1644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Перечисления средств Фонда</w:t>
            </w:r>
          </w:p>
        </w:tc>
        <w:tc>
          <w:tcPr>
            <w:tcW w:w="1417" w:type="dxa"/>
            <w:gridSpan w:val="2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Откл.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Откл.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Откл.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Откл.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 поступлениям средств Фонда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 перечислениям средств Фонда</w:t>
            </w:r>
          </w:p>
        </w:tc>
      </w:tr>
      <w:tr w:rsidR="00EB2F30"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</w:tr>
      <w:tr w:rsidR="00EB2F30"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</w:tr>
      <w:tr w:rsidR="00EB2F30"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(3) - (2)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(6) - (5)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AB574C">
            <w:pPr>
              <w:pStyle w:val="ConsPlusNormal0"/>
              <w:jc w:val="center"/>
            </w:pPr>
            <w:r>
              <w:t>(12) - (11)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(4) + (10)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(7) + (13)</w:t>
            </w:r>
          </w:p>
        </w:tc>
      </w:tr>
      <w:tr w:rsidR="00EB2F30"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2019 - 2020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2020 - 2021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Этап N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252"/>
        <w:gridCol w:w="1871"/>
        <w:gridCol w:w="2608"/>
      </w:tblGrid>
      <w:tr w:rsidR="00EB2F3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"__" __________ 202_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13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89" w:name="P9811"/>
      <w:bookmarkEnd w:id="89"/>
      <w:r>
        <w:t>Еженедельный отчет по мониторингу реализации мероприятий</w:t>
      </w:r>
    </w:p>
    <w:p w:rsidR="00EB2F30" w:rsidRDefault="00AB574C">
      <w:pPr>
        <w:pStyle w:val="ConsPlusNormal0"/>
        <w:jc w:val="center"/>
      </w:pPr>
      <w:r>
        <w:t>по переселению граждан из аварийного жилищного фонда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5953"/>
        <w:gridCol w:w="2324"/>
      </w:tblGrid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277" w:type="dxa"/>
            <w:gridSpan w:val="2"/>
          </w:tcPr>
          <w:p w:rsidR="00EB2F30" w:rsidRDefault="00AB574C">
            <w:pPr>
              <w:pStyle w:val="ConsPlusNormal0"/>
              <w:jc w:val="center"/>
            </w:pPr>
            <w:r>
              <w:t>Перечисление средств Фонда в бюджет муниципального образования</w:t>
            </w:r>
          </w:p>
        </w:tc>
      </w:tr>
      <w:tr w:rsidR="00EB2F30">
        <w:tc>
          <w:tcPr>
            <w:tcW w:w="9061" w:type="dxa"/>
            <w:gridSpan w:val="3"/>
          </w:tcPr>
          <w:p w:rsidR="00EB2F30" w:rsidRDefault="00AB574C">
            <w:pPr>
              <w:pStyle w:val="ConsPlusNormal0"/>
              <w:jc w:val="center"/>
              <w:outlineLvl w:val="5"/>
            </w:pPr>
            <w:r>
              <w:t>Переселение граждан из аварийного жилищного фонда, признанного таковым до 1 января 2017 года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Доступные лимиты финансовой поддержки за счет средств Фонда на отчетную дату (нарастающим итогом), млн руб.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на дату отчета предыдущей недели (нарастающим итогом), млн руб.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(1.2.) / (1.1.)) x 100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на дату отчета текущей недели (нарастающим итогом), млн руб.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(1.4.) / (1.1.)) x 100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"Прирост" за неделю, млн руб.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(1.4.) - (1.2.)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% прироста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(1.6.) / (1.2.)) x 100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Перечислено средств Фонда муниципальным образованием подрядчикам на дату отчета предыдущей недели (нарастающим итогом), млн руб.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(1.8.1.) + (1.8.2.)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1.8.1.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по полностью исполненным контрактам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1.8.2.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п</w:t>
            </w:r>
            <w:r>
              <w:t>о частично исполненным контрактам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((1.8.) / (1.2.)) x 100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Перечислено средств Фонда муниципальным образованием подрядчикам на дату отчета текущей недели (нарастающим итогом), млн руб.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(1.10.1.) + (1.10.2.)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1.10.1.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по полностью исполненным контрактам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1.10.2.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по частично исполненным контрактам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((1.10.) / (1.4.)) x 100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"Прирост" за неделю, млн руб.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(1.10.) - (1.8.)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% прироста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>((1.12) / (1.8)) x 100</w:t>
            </w:r>
          </w:p>
        </w:tc>
      </w:tr>
      <w:tr w:rsidR="00EB2F30">
        <w:tc>
          <w:tcPr>
            <w:tcW w:w="78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277" w:type="dxa"/>
            <w:gridSpan w:val="2"/>
          </w:tcPr>
          <w:p w:rsidR="00EB2F30" w:rsidRDefault="00AB574C">
            <w:pPr>
              <w:pStyle w:val="ConsPlusNormal0"/>
              <w:jc w:val="center"/>
              <w:outlineLvl w:val="5"/>
            </w:pPr>
            <w:r>
              <w:t>Остатки средств Фонда на счетах муниципального образования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Всего сумма остатков на дату отчета предыдущей недели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(1.2) - (1.8), а также должно быть равно сумме </w:t>
            </w:r>
            <w:hyperlink w:anchor="P9873" w:tooltip="1.14.1.">
              <w:r>
                <w:rPr>
                  <w:color w:val="0000FF"/>
                </w:rPr>
                <w:t>строк 1.14.1</w:t>
              </w:r>
            </w:hyperlink>
            <w:r>
              <w:t xml:space="preserve"> + </w:t>
            </w:r>
            <w:hyperlink w:anchor="P9876" w:tooltip="1.14.2.">
              <w:r>
                <w:rPr>
                  <w:color w:val="0000FF"/>
                </w:rPr>
                <w:t>1.14.2</w:t>
              </w:r>
            </w:hyperlink>
            <w:r>
              <w:t>.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bookmarkStart w:id="90" w:name="P9873"/>
            <w:bookmarkEnd w:id="90"/>
            <w:r>
              <w:t>1.14.1.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к перечислению по заключенным контрактам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bookmarkStart w:id="91" w:name="P9876"/>
            <w:bookmarkEnd w:id="91"/>
            <w:r>
              <w:t>1.14.2.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по причине незаключения контрактов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Всего сумма остатков на дату отчета текущей недели</w:t>
            </w:r>
          </w:p>
        </w:tc>
        <w:tc>
          <w:tcPr>
            <w:tcW w:w="2324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(1.10) - (1.4), а также должно быть равно сумме </w:t>
            </w:r>
            <w:hyperlink w:anchor="P9882" w:tooltip="1.15.1.">
              <w:r>
                <w:rPr>
                  <w:color w:val="0000FF"/>
                </w:rPr>
                <w:t>строк 1.15.1</w:t>
              </w:r>
            </w:hyperlink>
            <w:r>
              <w:t xml:space="preserve"> + </w:t>
            </w:r>
            <w:hyperlink w:anchor="P9885" w:tooltip="1.15.2.">
              <w:r>
                <w:rPr>
                  <w:color w:val="0000FF"/>
                </w:rPr>
                <w:t>1.15.2</w:t>
              </w:r>
            </w:hyperlink>
            <w:r>
              <w:t>.</w:t>
            </w: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bookmarkStart w:id="92" w:name="P9882"/>
            <w:bookmarkEnd w:id="92"/>
            <w:r>
              <w:t>1.15.1.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к перечислению по заключенным контрактам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84" w:type="dxa"/>
          </w:tcPr>
          <w:p w:rsidR="00EB2F30" w:rsidRDefault="00AB574C">
            <w:pPr>
              <w:pStyle w:val="ConsPlusNormal0"/>
              <w:jc w:val="center"/>
            </w:pPr>
            <w:bookmarkStart w:id="93" w:name="P9885"/>
            <w:bookmarkEnd w:id="93"/>
            <w:r>
              <w:t>1.15.2.</w:t>
            </w:r>
          </w:p>
        </w:tc>
        <w:tc>
          <w:tcPr>
            <w:tcW w:w="5953" w:type="dxa"/>
          </w:tcPr>
          <w:p w:rsidR="00EB2F30" w:rsidRDefault="00AB574C">
            <w:pPr>
              <w:pStyle w:val="ConsPlusNormal0"/>
            </w:pPr>
            <w:r>
              <w:t>в том числе по причине незаключ</w:t>
            </w:r>
            <w:r>
              <w:t>ения контрактов</w:t>
            </w:r>
          </w:p>
        </w:tc>
        <w:tc>
          <w:tcPr>
            <w:tcW w:w="232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252"/>
        <w:gridCol w:w="1871"/>
        <w:gridCol w:w="2608"/>
      </w:tblGrid>
      <w:tr w:rsidR="00EB2F3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"__" __________ 202_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3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 в рамках регионального</w:t>
      </w:r>
    </w:p>
    <w:p w:rsidR="00EB2F30" w:rsidRDefault="00AB574C">
      <w:pPr>
        <w:pStyle w:val="ConsPlusNormal0"/>
        <w:jc w:val="right"/>
      </w:pPr>
      <w:r>
        <w:t>проекта "Обеспечение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94" w:name="P9912"/>
      <w:bookmarkEnd w:id="94"/>
      <w:r>
        <w:t>Заявка на внесение изменений</w:t>
      </w:r>
    </w:p>
    <w:p w:rsidR="00EB2F30" w:rsidRDefault="00AB574C">
      <w:pPr>
        <w:pStyle w:val="ConsPlusNormal0"/>
        <w:jc w:val="center"/>
      </w:pPr>
      <w:r>
        <w:t>в Региональную адресную программу по состоянию</w:t>
      </w:r>
    </w:p>
    <w:p w:rsidR="00EB2F30" w:rsidRDefault="00AB574C">
      <w:pPr>
        <w:pStyle w:val="ConsPlusNormal0"/>
        <w:jc w:val="center"/>
      </w:pPr>
      <w:r>
        <w:t>на "__" __________ 20__ г.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Наименование муниципального образования ____________________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13"/>
          <w:footerReference w:type="default" r:id="rId214"/>
          <w:headerReference w:type="first" r:id="rId215"/>
          <w:footerReference w:type="first" r:id="rId2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"/>
        <w:gridCol w:w="343"/>
        <w:gridCol w:w="726"/>
        <w:gridCol w:w="735"/>
        <w:gridCol w:w="363"/>
        <w:gridCol w:w="773"/>
        <w:gridCol w:w="825"/>
        <w:gridCol w:w="363"/>
        <w:gridCol w:w="773"/>
        <w:gridCol w:w="825"/>
        <w:gridCol w:w="586"/>
        <w:gridCol w:w="513"/>
        <w:gridCol w:w="523"/>
        <w:gridCol w:w="513"/>
        <w:gridCol w:w="516"/>
        <w:gridCol w:w="586"/>
        <w:gridCol w:w="516"/>
        <w:gridCol w:w="586"/>
        <w:gridCol w:w="516"/>
        <w:gridCol w:w="902"/>
        <w:gridCol w:w="516"/>
        <w:gridCol w:w="586"/>
        <w:gridCol w:w="516"/>
        <w:gridCol w:w="586"/>
        <w:gridCol w:w="516"/>
        <w:gridCol w:w="586"/>
        <w:gridCol w:w="516"/>
        <w:gridCol w:w="586"/>
      </w:tblGrid>
      <w:tr w:rsidR="00EB2F30">
        <w:tc>
          <w:tcPr>
            <w:tcW w:w="46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6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Планируемая дата окончания переселения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Число жителей, планируемых переселению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расселяемых жилых помещений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 жилых помещений &lt;*&gt;</w:t>
            </w:r>
          </w:p>
        </w:tc>
        <w:tc>
          <w:tcPr>
            <w:tcW w:w="226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финансирования Региональной адресной п</w:t>
            </w:r>
            <w:r>
              <w:t>рограммы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 по расселяемым жилым помещениям</w:t>
            </w:r>
          </w:p>
        </w:tc>
        <w:tc>
          <w:tcPr>
            <w:tcW w:w="6804" w:type="dxa"/>
            <w:gridSpan w:val="1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по способам переселения: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62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 стоимость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т.ч.</w:t>
            </w:r>
          </w:p>
        </w:tc>
        <w:tc>
          <w:tcPr>
            <w:tcW w:w="0" w:type="auto"/>
            <w:gridSpan w:val="2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выкуп жилых помещений у собственников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ДРЗТ (КРТ)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переселение в свободный государственный или муниципальный жилищный фонд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приобретение жилых помещений у застройщиков в строящихся домах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приобретение жилых помещений у застройщиков в домах, введенных в эксплуатацию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приобретение жилых помещений </w:t>
            </w:r>
            <w:r>
              <w:t>у лиц, не являющихся застройщиками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собственность граждан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муниципальная собственность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собственность граждан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муниципальная собственность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субъекта РФ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МБ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</w:tr>
      <w:tr w:rsidR="00EB2F30">
        <w:tc>
          <w:tcPr>
            <w:tcW w:w="469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38" w:type="dxa"/>
            <w:gridSpan w:val="14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3305" w:type="dxa"/>
            <w:gridSpan w:val="6"/>
          </w:tcPr>
          <w:p w:rsidR="00EB2F30" w:rsidRDefault="00AB574C">
            <w:pPr>
              <w:pStyle w:val="ConsPlusNormal0"/>
            </w:pPr>
            <w:r>
              <w:t>действующая редакция Региональной адресной программы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3872" w:type="dxa"/>
            <w:gridSpan w:val="7"/>
          </w:tcPr>
          <w:p w:rsidR="00EB2F30" w:rsidRDefault="00AB574C">
            <w:pPr>
              <w:pStyle w:val="ConsPlusNormal0"/>
            </w:pPr>
            <w:r>
              <w:t>утвержденная распоряжением Администрации Томской области от _______________ N ____-ра</w:t>
            </w: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37" w:type="dxa"/>
            <w:gridSpan w:val="2"/>
          </w:tcPr>
          <w:p w:rsidR="00EB2F30" w:rsidRDefault="00AB574C">
            <w:pPr>
              <w:pStyle w:val="ConsPlusNormal0"/>
            </w:pPr>
            <w:r>
              <w:t>по этапу _____ года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37" w:type="dxa"/>
            <w:gridSpan w:val="2"/>
          </w:tcPr>
          <w:p w:rsidR="00EB2F30" w:rsidRDefault="00AB574C">
            <w:pPr>
              <w:pStyle w:val="ConsPlusNormal0"/>
            </w:pPr>
            <w:r>
              <w:t>Итого по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</w:tr>
      <w:tr w:rsidR="00EB2F30">
        <w:tc>
          <w:tcPr>
            <w:tcW w:w="469" w:type="dxa"/>
          </w:tcPr>
          <w:p w:rsidR="00EB2F30" w:rsidRDefault="00AB574C">
            <w:pPr>
              <w:pStyle w:val="ConsPlusNormal0"/>
            </w:pPr>
            <w:r>
              <w:t>в т.ч.</w:t>
            </w:r>
          </w:p>
        </w:tc>
        <w:tc>
          <w:tcPr>
            <w:tcW w:w="56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6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575"/>
        <w:gridCol w:w="574"/>
        <w:gridCol w:w="574"/>
        <w:gridCol w:w="574"/>
        <w:gridCol w:w="574"/>
        <w:gridCol w:w="574"/>
        <w:gridCol w:w="631"/>
        <w:gridCol w:w="516"/>
        <w:gridCol w:w="574"/>
        <w:gridCol w:w="574"/>
        <w:gridCol w:w="574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 w:rsidR="00EB2F30">
        <w:tc>
          <w:tcPr>
            <w:tcW w:w="3290" w:type="dxa"/>
            <w:gridSpan w:val="6"/>
          </w:tcPr>
          <w:p w:rsidR="00EB2F30" w:rsidRDefault="00AB574C">
            <w:pPr>
              <w:pStyle w:val="ConsPlusNormal0"/>
            </w:pPr>
            <w:r>
              <w:t>предлагаемая редакция Региональной адресной программы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22" w:type="dxa"/>
            <w:gridSpan w:val="2"/>
          </w:tcPr>
          <w:p w:rsidR="00EB2F30" w:rsidRDefault="00AB574C">
            <w:pPr>
              <w:pStyle w:val="ConsPlusNormal0"/>
            </w:pPr>
            <w:r>
              <w:t>по этапу ______ года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22" w:type="dxa"/>
            <w:gridSpan w:val="2"/>
          </w:tcPr>
          <w:p w:rsidR="00EB2F30" w:rsidRDefault="00AB574C">
            <w:pPr>
              <w:pStyle w:val="ConsPlusNormal0"/>
            </w:pPr>
            <w:r>
              <w:t>Итого по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</w:pPr>
            <w:r>
              <w:t>в т.ч. &lt;*&gt;</w:t>
            </w:r>
          </w:p>
        </w:tc>
        <w:tc>
          <w:tcPr>
            <w:tcW w:w="56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22" w:type="dxa"/>
            <w:gridSpan w:val="2"/>
          </w:tcPr>
          <w:p w:rsidR="00EB2F30" w:rsidRDefault="00AB574C">
            <w:pPr>
              <w:pStyle w:val="ConsPlusNormal0"/>
            </w:pPr>
            <w:r>
              <w:t>изменения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22" w:type="dxa"/>
            <w:gridSpan w:val="2"/>
          </w:tcPr>
          <w:p w:rsidR="00EB2F30" w:rsidRDefault="00AB574C">
            <w:pPr>
              <w:pStyle w:val="ConsPlusNormal0"/>
            </w:pPr>
            <w:r>
              <w:t>Итого по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6917"/>
        <w:gridCol w:w="2097"/>
        <w:gridCol w:w="2595"/>
      </w:tblGrid>
      <w:tr w:rsidR="00EB2F30">
        <w:tc>
          <w:tcPr>
            <w:tcW w:w="119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ind w:firstLine="283"/>
              <w:jc w:val="both"/>
            </w:pPr>
            <w:r>
              <w:t>--------------------------------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&lt;*&gt; Прилагается расшифровка по каждому дому поквартирно.</w:t>
            </w:r>
          </w:p>
        </w:tc>
      </w:tr>
      <w:tr w:rsidR="00EB2F30"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</w:pPr>
            <w:r>
              <w:t>Руководитель уполномоченного органа местного самоуправления муниципального образования Томской области</w:t>
            </w:r>
          </w:p>
          <w:p w:rsidR="00EB2F30" w:rsidRDefault="00AB574C">
            <w:pPr>
              <w:pStyle w:val="ConsPlusNormal0"/>
            </w:pPr>
            <w:r>
              <w:t>_______________________________________________________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"__" __________ 20__ г.</w:t>
            </w:r>
          </w:p>
        </w:tc>
      </w:tr>
      <w:tr w:rsidR="00EB2F30"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17"/>
          <w:footerReference w:type="default" r:id="rId218"/>
          <w:headerReference w:type="first" r:id="rId219"/>
          <w:footerReference w:type="first" r:id="rId22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4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 в рамках регионального</w:t>
      </w:r>
    </w:p>
    <w:p w:rsidR="00EB2F30" w:rsidRDefault="00AB574C">
      <w:pPr>
        <w:pStyle w:val="ConsPlusNormal0"/>
        <w:jc w:val="right"/>
      </w:pPr>
      <w:r>
        <w:t>проекта "Обеспечение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по состоянию на "__" __________ 20__ г.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95" w:name="P10401"/>
      <w:bookmarkEnd w:id="95"/>
      <w:r>
        <w:t>Приложение к заявке на внесение изменений в Региональную</w:t>
      </w:r>
    </w:p>
    <w:p w:rsidR="00EB2F30" w:rsidRDefault="00AB574C">
      <w:pPr>
        <w:pStyle w:val="ConsPlusNormal0"/>
        <w:jc w:val="center"/>
      </w:pPr>
      <w:r>
        <w:t>адресну</w:t>
      </w:r>
      <w:r>
        <w:t>ю программу по переселению граждан из аварийного</w:t>
      </w:r>
    </w:p>
    <w:p w:rsidR="00EB2F30" w:rsidRDefault="00AB574C">
      <w:pPr>
        <w:pStyle w:val="ConsPlusNormal0"/>
        <w:jc w:val="center"/>
      </w:pPr>
      <w:r>
        <w:t>жилищного фонда Томской области на 2019 - 2024 годы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9"/>
        <w:gridCol w:w="567"/>
        <w:gridCol w:w="850"/>
        <w:gridCol w:w="567"/>
        <w:gridCol w:w="567"/>
        <w:gridCol w:w="567"/>
        <w:gridCol w:w="850"/>
        <w:gridCol w:w="567"/>
        <w:gridCol w:w="850"/>
        <w:gridCol w:w="794"/>
        <w:gridCol w:w="850"/>
        <w:gridCol w:w="850"/>
        <w:gridCol w:w="1134"/>
        <w:gridCol w:w="567"/>
        <w:gridCol w:w="1134"/>
        <w:gridCol w:w="567"/>
        <w:gridCol w:w="1134"/>
      </w:tblGrid>
      <w:tr w:rsidR="00EB2F30">
        <w:tc>
          <w:tcPr>
            <w:tcW w:w="5114" w:type="dxa"/>
            <w:gridSpan w:val="8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общие сведения об аварийном МКД</w:t>
            </w:r>
          </w:p>
        </w:tc>
        <w:tc>
          <w:tcPr>
            <w:tcW w:w="8447" w:type="dxa"/>
            <w:gridSpan w:val="10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сведения по жилым помещениям (квартирам)</w:t>
            </w:r>
          </w:p>
        </w:tc>
      </w:tr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решения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Дальнейшее использование (снос/реконструкция)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жилых помещений, требующих расселения, ед.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зарегистрированных граждан в доме, чел.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квартиры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Форма собственности (Ч - частная, М - муниципальная)</w:t>
            </w:r>
          </w:p>
        </w:tc>
        <w:tc>
          <w:tcPr>
            <w:tcW w:w="79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комнат в квартире, ед.</w:t>
            </w:r>
          </w:p>
        </w:tc>
        <w:tc>
          <w:tcPr>
            <w:tcW w:w="2834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 жилых помещений</w:t>
            </w:r>
          </w:p>
        </w:tc>
        <w:tc>
          <w:tcPr>
            <w:tcW w:w="170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Зарегистрировано </w:t>
            </w:r>
            <w:r>
              <w:t>в жилом помещении</w:t>
            </w:r>
          </w:p>
        </w:tc>
        <w:tc>
          <w:tcPr>
            <w:tcW w:w="170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Дополнительная информация (при наличии)</w:t>
            </w:r>
          </w:p>
        </w:tc>
      </w:tr>
      <w:tr w:rsidR="00EB2F30"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7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муниципальная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частная</w:t>
            </w: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всего, кв. м, в том числе: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частной собственности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муниципальной собственности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всего, количество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количество собственников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причина изменения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описание изменений в АИС "Реформа ЖКХ"</w:t>
            </w:r>
          </w:p>
        </w:tc>
      </w:tr>
      <w:tr w:rsidR="00EB2F30"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79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</w:tr>
      <w:tr w:rsidR="00EB2F30">
        <w:tc>
          <w:tcPr>
            <w:tcW w:w="13561" w:type="dxa"/>
            <w:gridSpan w:val="18"/>
          </w:tcPr>
          <w:p w:rsidR="00EB2F30" w:rsidRDefault="00AB574C">
            <w:pPr>
              <w:pStyle w:val="ConsPlusNormal0"/>
              <w:jc w:val="center"/>
            </w:pPr>
            <w:r>
              <w:t>Этап года</w:t>
            </w:r>
          </w:p>
        </w:tc>
      </w:tr>
      <w:tr w:rsidR="00EB2F30"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6917"/>
        <w:gridCol w:w="2097"/>
        <w:gridCol w:w="2595"/>
      </w:tblGrid>
      <w:tr w:rsidR="00EB2F30"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Руководитель уполномоченного органа местного самоуправления муниципального образования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t>_____________________________________________________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"__" __________ 20__ г.</w:t>
            </w:r>
          </w:p>
        </w:tc>
      </w:tr>
      <w:tr w:rsidR="00EB2F30"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5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 в рамках регионального</w:t>
      </w:r>
    </w:p>
    <w:p w:rsidR="00EB2F30" w:rsidRDefault="00AB574C">
      <w:pPr>
        <w:pStyle w:val="ConsPlusNormal0"/>
        <w:jc w:val="right"/>
      </w:pPr>
      <w:r>
        <w:t>проекта "Обеспечение устойчивого сокращения непригодного</w:t>
      </w:r>
    </w:p>
    <w:p w:rsidR="00EB2F30" w:rsidRDefault="00AB574C">
      <w:pPr>
        <w:pStyle w:val="ConsPlusNormal0"/>
        <w:jc w:val="right"/>
      </w:pPr>
      <w:r>
        <w:t>для проживания жилищного фонда"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96" w:name="P10527"/>
      <w:bookmarkEnd w:id="96"/>
      <w:r>
        <w:t>Реестр</w:t>
      </w:r>
    </w:p>
    <w:p w:rsidR="00EB2F30" w:rsidRDefault="00AB574C">
      <w:pPr>
        <w:pStyle w:val="ConsPlusNormal0"/>
        <w:jc w:val="center"/>
      </w:pPr>
      <w:r>
        <w:t>планируемых к приобретению (изъятию) в муниципальную</w:t>
      </w:r>
    </w:p>
    <w:p w:rsidR="00EB2F30" w:rsidRDefault="00AB574C">
      <w:pPr>
        <w:pStyle w:val="ConsPlusNormal0"/>
        <w:jc w:val="center"/>
      </w:pPr>
      <w:r>
        <w:t>собственность жилых помещений</w:t>
      </w:r>
    </w:p>
    <w:p w:rsidR="00EB2F30" w:rsidRDefault="00AB574C">
      <w:pPr>
        <w:pStyle w:val="ConsPlusNormal0"/>
        <w:jc w:val="center"/>
      </w:pPr>
      <w:r>
        <w:t>по контрактам/с</w:t>
      </w:r>
      <w:r>
        <w:t>оглашениям/судебным решениям</w:t>
      </w:r>
    </w:p>
    <w:p w:rsidR="00EB2F30" w:rsidRDefault="00EB2F3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"/>
        <w:gridCol w:w="439"/>
        <w:gridCol w:w="776"/>
        <w:gridCol w:w="657"/>
        <w:gridCol w:w="903"/>
        <w:gridCol w:w="1322"/>
        <w:gridCol w:w="766"/>
        <w:gridCol w:w="438"/>
        <w:gridCol w:w="776"/>
        <w:gridCol w:w="810"/>
        <w:gridCol w:w="1051"/>
        <w:gridCol w:w="820"/>
        <w:gridCol w:w="813"/>
        <w:gridCol w:w="747"/>
        <w:gridCol w:w="560"/>
        <w:gridCol w:w="766"/>
        <w:gridCol w:w="1085"/>
        <w:gridCol w:w="963"/>
        <w:gridCol w:w="1085"/>
        <w:gridCol w:w="1085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65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расселяемого жилого помещения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контракта/соглашения/судебного решения</w:t>
            </w:r>
          </w:p>
        </w:tc>
        <w:tc>
          <w:tcPr>
            <w:tcW w:w="1984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дома, в котором планируются к приобретению жилые помещения (за исключением соглашений и судебных решений)</w:t>
            </w:r>
          </w:p>
        </w:tc>
        <w:tc>
          <w:tcPr>
            <w:tcW w:w="136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97" w:name="P10536"/>
            <w:bookmarkEnd w:id="97"/>
            <w:r>
              <w:t>Преде</w:t>
            </w:r>
            <w:r>
              <w:t>льная стоимость 1 кв. м, установленная Региональной адресной программой, утвержденной распоряжением Администрации Томской области от 10.04.2019 N 233-ра, руб.</w:t>
            </w:r>
          </w:p>
        </w:tc>
        <w:tc>
          <w:tcPr>
            <w:tcW w:w="85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98" w:name="P10537"/>
            <w:bookmarkEnd w:id="98"/>
            <w:r>
              <w:t xml:space="preserve">Стоимость 1 кв. м по итогам аукциона в отношении жилых помещений, указанных в </w:t>
            </w:r>
            <w:hyperlink w:anchor="P10547" w:tooltip="адрес">
              <w:r>
                <w:rPr>
                  <w:color w:val="0000FF"/>
                </w:rPr>
                <w:t>гр. 8</w:t>
              </w:r>
            </w:hyperlink>
            <w:r>
              <w:t xml:space="preserve"> и </w:t>
            </w:r>
            <w:hyperlink w:anchor="P10548" w:tooltip="N помещения">
              <w:r>
                <w:rPr>
                  <w:color w:val="0000FF"/>
                </w:rPr>
                <w:t>гр. 9</w:t>
              </w:r>
            </w:hyperlink>
            <w:r>
              <w:t>, руб.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Разница между стоимостью по итогам аукциона и предельной стоимостью 1 кв. м, руб. (</w:t>
            </w:r>
            <w:hyperlink w:anchor="P10537" w:tooltip="Стоимость 1 кв. м по итогам аукциона в отношении жилых помещений, указанных в гр. 8 и гр. 9, руб.">
              <w:r>
                <w:rPr>
                  <w:color w:val="0000FF"/>
                </w:rPr>
                <w:t>гр. 12</w:t>
              </w:r>
            </w:hyperlink>
            <w:r>
              <w:t xml:space="preserve"> - </w:t>
            </w:r>
            <w:hyperlink w:anchor="P10536" w:tooltip="Предельная стоимость 1 кв. м, установленная Региональной адресной программой, утвержденной распоряжением Администрации Томской области от 10.04.2019 N 233-ра, руб.">
              <w:r>
                <w:rPr>
                  <w:color w:val="0000FF"/>
                </w:rPr>
                <w:t>гр. 11</w:t>
              </w:r>
            </w:hyperlink>
            <w:r>
              <w:t>)</w:t>
            </w:r>
          </w:p>
        </w:tc>
        <w:tc>
          <w:tcPr>
            <w:tcW w:w="6406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планируемых к приобретению жилых помещений по контрактам/соглашениям/судебным решениям, руб.</w:t>
            </w:r>
          </w:p>
        </w:tc>
        <w:tc>
          <w:tcPr>
            <w:tcW w:w="96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Планируемая дата передачи помещения в собственность муниц</w:t>
            </w:r>
            <w:r>
              <w:t>ипального образования (дата регистрации права собственности)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помещения</w:t>
            </w:r>
          </w:p>
        </w:tc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площадь,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фамилия, имя, отчество (последнее - при наличии) и количество человек, планируемых к расселению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99" w:name="P10547"/>
            <w:bookmarkEnd w:id="99"/>
            <w:r>
              <w:t>адрес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00" w:name="P10548"/>
            <w:bookmarkEnd w:id="100"/>
            <w:r>
              <w:t>N помещения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жилого помещения, кв. м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стоимость, в том числе: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(при наличии)</w:t>
            </w:r>
          </w:p>
        </w:tc>
        <w:tc>
          <w:tcPr>
            <w:tcW w:w="170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(99,9991891%)</w:t>
            </w:r>
          </w:p>
        </w:tc>
        <w:tc>
          <w:tcPr>
            <w:tcW w:w="15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</w:t>
            </w:r>
            <w:r>
              <w:t>редств бюджета муниципального образования (0,0008109%)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531" w:type="dxa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64" w:type="dxa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2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6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0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53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5910"/>
        <w:gridCol w:w="2097"/>
        <w:gridCol w:w="2948"/>
      </w:tblGrid>
      <w:tr w:rsidR="00EB2F3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__________ 20__ г.</w:t>
            </w:r>
          </w:p>
          <w:p w:rsidR="00EB2F30" w:rsidRDefault="00AB574C">
            <w:pPr>
              <w:pStyle w:val="ConsPlusNormal0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21"/>
          <w:footerReference w:type="default" r:id="rId222"/>
          <w:headerReference w:type="first" r:id="rId223"/>
          <w:footerReference w:type="first" r:id="rId22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1"/>
      </w:pPr>
      <w:r>
        <w:t>Приложение N 9</w:t>
      </w:r>
    </w:p>
    <w:p w:rsidR="00EB2F30" w:rsidRDefault="00AB574C">
      <w:pPr>
        <w:pStyle w:val="ConsPlusNormal0"/>
        <w:jc w:val="right"/>
      </w:pPr>
      <w:r>
        <w:t>к государственной программе</w:t>
      </w:r>
    </w:p>
    <w:p w:rsidR="00EB2F30" w:rsidRDefault="00AB574C">
      <w:pPr>
        <w:pStyle w:val="ConsPlusNormal0"/>
        <w:jc w:val="right"/>
      </w:pPr>
      <w:r>
        <w:t>"Жилье и городская среда Томской области"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r>
        <w:t>ПОРЯДОК</w:t>
      </w:r>
    </w:p>
    <w:p w:rsidR="00EB2F30" w:rsidRDefault="00AB574C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EB2F30" w:rsidRDefault="00AB574C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Title0"/>
        <w:jc w:val="center"/>
      </w:pPr>
      <w:r>
        <w:t>НА РАССЕЛЕНИЕ НЕПРИГОДНОГО ДЛЯ ПРОЖИВАНИЯ ЖИЛИЩНОГО ФОНДА</w:t>
      </w:r>
    </w:p>
    <w:p w:rsidR="00EB2F30" w:rsidRDefault="00AB574C">
      <w:pPr>
        <w:pStyle w:val="ConsPlusTitle0"/>
        <w:jc w:val="center"/>
      </w:pPr>
      <w:r>
        <w:t>В РАМКАХ РЕГИОНАЛЬНОГО ПРОЕКТА "ЖИЛЬЕ"</w:t>
      </w:r>
    </w:p>
    <w:p w:rsidR="00EB2F30" w:rsidRDefault="00EB2F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2F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rPr>
                <w:color w:val="392C69"/>
              </w:rPr>
              <w:t>от 30.10.2025 N 495а)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бюджетам муниципальных образований Томской области на расселение непригодного для проживания жилищного фонда в рамках регионального проекта "Жилье" (да</w:t>
      </w:r>
      <w:r>
        <w:t>лее - Субсидия).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Субсидия предоставляется в целях софинансирования расходных обязательств муниципальных образований Томской области, возникающих при реализации регионального проекта "Жилье" государственной программы "Жилье и городская среда Томской обла</w:t>
      </w:r>
      <w:r>
        <w:t>сти" (далее - региональный проект), исполнение которого осуществляется путем выполнения мероприятий, установленных приложением N 3 к Региональной адресной программе по переселению граждан из аварийного жилищного фонда Томской области, утвержденной распоряж</w:t>
      </w:r>
      <w:r>
        <w:t>ением Администрации Томской области от 29.09.2025 N 661-ра "Об утверждении Региональной адресной программы по переселению граждан из аварийного жилищного фонда Томской области" (далее - региональная программа).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</w:t>
      </w:r>
      <w:r>
        <w:t xml:space="preserve"> Томской области для предоставления Субсидии является: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наличие на территории муниципального образования Томской области многоквартирных домов, признанных с 1 января 2017 года в установленном порядке аварийными и подлежащими сносу или реконструкции в связи </w:t>
      </w:r>
      <w:r>
        <w:t>с физическим износом в процессе их эксплуатации, при наличии угрозы их обрушения или при переселении граждан на основании вступившего в законную силу решения суда по делам, связанным с расселением аварийного жилищного фонда, и включенных в перечень многокв</w:t>
      </w:r>
      <w:r>
        <w:t>артирных домов, признанных аварийными с 1 января 2017 года, являющийся приложением N 1 к региональной программе.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4. </w:t>
      </w:r>
      <w:hyperlink w:anchor="P10743" w:tooltip="ПЕРЕЧЕНЬ">
        <w:r>
          <w:rPr>
            <w:color w:val="0000FF"/>
          </w:rPr>
          <w:t>Перечень</w:t>
        </w:r>
      </w:hyperlink>
      <w:r>
        <w:t xml:space="preserve"> документов, представляемых муниципальным образованием Томской области для получения Субс</w:t>
      </w:r>
      <w:r>
        <w:t>идии, предусмотрен приложением N 1 к настоящему Порядку.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5. Условиями предоставления Субсидии муниципальному образованию Томской области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наличие муниципального правового акта, устанавливающего расходное обязательство муниципального образования Томской области на расселение непригодного для проживания жилищного фонда;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достижение муниципальным образованием Томской области показателей ре</w:t>
      </w:r>
      <w:r>
        <w:t>зультата использования Субсидии, предоставленной в отчетном году (в случае если в отчетном году предоставлялась Субсидия на указанные цели) в соответствии с условиями, предусмотренными Соглашением о предоставлении Субсидии местному бюджету из областного бю</w:t>
      </w:r>
      <w:r>
        <w:t>джета (далее - Соглашение);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</w:t>
      </w:r>
      <w:r>
        <w:t>вания которых предоставляется Субсидия, в объеме, необходимом для их исполнения, включая размер, планируемый к предоставлению из областного бюджета,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заключение Соглашения,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</w:t>
      </w:r>
      <w:r>
        <w:t>нием обязательств. Соглашение заключается между Главным распорядителем средств областного бюджета - Департаментом строительства Томской области (далее - Департамент) и уполномоченным органом местного самоуправления муниципального образования Томской област</w:t>
      </w:r>
      <w:r>
        <w:t>и в соответствии с типовой формой, утвержденной Департаментом финансов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обеспечение результативности, эффективности и целевого характера использования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6) представление отчета об использовании Субсидии в срок, установленный Согл</w:t>
      </w:r>
      <w:r>
        <w:t>ашением;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7) направление Субсидии на переселение в первоочередном порядке граждан из многоквартирных домов при наличии угрозы их обрушения или при переселении граждан на основании вступившего в законную силу решения суда по делам, связанным с расселением ав</w:t>
      </w:r>
      <w:r>
        <w:t>арийного жилищного фонда;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8) информирование граждан, подлежащих переселению из аварийного жилищного фонда, о сроках выполнения мероприятий по переселению, в том числе путем размещения на фасаде каждого дома, подлежащего расселению, информационных щитов с д</w:t>
      </w:r>
      <w:r>
        <w:t>анными о дате признания дома аварийным, запланированных сроках переселения граждан, адресе (адресах) дома (домов), в который (которые) будут переселены граждане, лицах, ответственных за переселение граждан в муниципальном образовании Томской области, с ука</w:t>
      </w:r>
      <w:r>
        <w:t>занием должности, фамилии и контактного телефона;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9) обеспечение информационной поддержки реализации мероприятий по расселению из аварийного жилого фонда в средствах массовой информации;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10) направление Департаменту по мере возникновения обстоятельств, тре</w:t>
      </w:r>
      <w:r>
        <w:t>бующих внесения изменений в региональную программу, по итогам полугодия предложений о внесении в нее соответствующих изменений с представлением: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а) </w:t>
      </w:r>
      <w:hyperlink w:anchor="P12543" w:tooltip="Заявка">
        <w:r>
          <w:rPr>
            <w:color w:val="0000FF"/>
          </w:rPr>
          <w:t>заявки</w:t>
        </w:r>
      </w:hyperlink>
      <w:r>
        <w:t xml:space="preserve"> на внесение изменений в региональную программу по этапу по ф</w:t>
      </w:r>
      <w:r>
        <w:t xml:space="preserve">орме согласно приложению N 3 к настоящему Порядку и </w:t>
      </w:r>
      <w:hyperlink w:anchor="P13009" w:tooltip="Приложение">
        <w:r>
          <w:rPr>
            <w:color w:val="0000FF"/>
          </w:rPr>
          <w:t>приложения</w:t>
        </w:r>
      </w:hyperlink>
      <w:r>
        <w:t xml:space="preserve"> к ней по форме согласно приложению N 4 к настоящему Порядку;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пояснительной записки с пояснением изменений в отношении каждого помещения, по котор</w:t>
      </w:r>
      <w:r>
        <w:t>ому произошли изменения, за подписью должностного лица, уполномоченного на реализацию мероприятий региональной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11) проведение внутреннего финансового контроля с привлечением (при выявленных нарушениях) должностных лиц к ответственности в соответ</w:t>
      </w:r>
      <w:r>
        <w:t>ствии с законодательством Российской Федерации и представлением копии(й) актов финансового контроля в Департамент не позднее 15 февраля года, следующего за отчетным;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12) предоставление в Департамент сведений о заключении муниципальных контрактов на приобре</w:t>
      </w:r>
      <w:r>
        <w:t>тение жилых помещений в рамках реализации региональной программы или о заключении соглашений об изъятии недвижимости для муниципальных нужд в рамках реализации региональной программы в течение 15 календарных дней с даты заключения таких контрактов или согл</w:t>
      </w:r>
      <w:r>
        <w:t>ашений;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13) информирование Департамента в письменном виде об обстоятельствах, препятствующих реализации мероприятий региональной программы, указанных в Соглашении;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14) уведомление Департамента о прекращении потребности в Субсидии в течение 2 (двух) рабочих</w:t>
      </w:r>
      <w:r>
        <w:t xml:space="preserve"> дней с даты возникновения соответствующих обстоятельств;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15) возврат в областной бюджет неиспользованных средств Субсидии, потребность в которых отсутствует на цели, на которые она предоставлялась, в течение 30 дней после дня установления факта отсутствия</w:t>
      </w:r>
      <w:r>
        <w:t xml:space="preserve"> потребности;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16) уведомление Департамента об изменениях платежных реквизитов путем направления соответствующего письменного извещения, подписанного уполномоченным лицом;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17) обеспечение приемки приобретаемых в целях реализации указанной программы жилых по</w:t>
      </w:r>
      <w:r>
        <w:t>мещений во вновь построенных домах с участием комиссий, в состав которых включаются представители органов государственного жилищного надзора, органов архитектуры, органов государственного санитарного надзора, органов государственного пожарного надзора, гос</w:t>
      </w:r>
      <w:r>
        <w:t>ударственного строительного надзора, организаций, эксплуатирующих сети инженерно-технического обеспечения, а также представители общественности;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18) обеспечение доступности помещений, приобретаемых в рамках реализации региональной программы, для маломобиль</w:t>
      </w:r>
      <w:r>
        <w:t>ных групп населения при наличии лиц указанной категории в составе переселяемых граждан, в частности, обеспечение преимущественного предоставления указанным гражданам жилых помещений на первом этаже или при их согласии на втором этаже;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19) обеспечение соотв</w:t>
      </w:r>
      <w:r>
        <w:t>етствия жилых помещений, предоставляемых гражданам при реализации региональной программы, установленным требованиям, и своевременное устранение выявленных недостатков в указанных жилых помещениях;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20) неиспользование муниципальными образованиями Томской об</w:t>
      </w:r>
      <w:r>
        <w:t>ласти средств Субсидии для переселения граждан из жилых помещений в многоквартирных домах, если в представленной в публично-правовую компанию "Фонда развития территорий" (далее - Фонд) документации о признании таких домов аварийными и подлежащими сносу или</w:t>
      </w:r>
      <w:r>
        <w:t xml:space="preserve"> реконструкции Фондом в установленном законодательством порядке выявлены несоответствия установленному порядку признания многоквартирных домов аварийными и подлежащими сносу или реконструкции или иные недостатки и такие несоответствия или иные недостатки н</w:t>
      </w:r>
      <w:r>
        <w:t>е были устранены;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01" w:name="P10670"/>
      <w:bookmarkEnd w:id="101"/>
      <w:r>
        <w:t>21) уплата штрафа в сумме, исчисленной из расчета 17 рублей за каждый квадратный метр общей площади жилых помещений, переселение граждан из которых было просрочено и тем самым привело к недостижению целевого показателя, за каждый день так</w:t>
      </w:r>
      <w:r>
        <w:t>ой просрочки в том случае, если муниципальным образованием Томской области не исполнены или ненадлежащее исполнены обязательства по переселению граждан из аварийного жилищного фонда, предусмотренные Соглашением, а именно: не достигнут целевой показатель "Р</w:t>
      </w:r>
      <w:r>
        <w:t>асселен непригодный для проживания жилищный фонд", установленный региональным проектом. При этом для целей расчета суммы, подлежащей уплате, в объеме достижения указанного целевого показателя также учитывается общая площадь жилых помещений, переселение гра</w:t>
      </w:r>
      <w:r>
        <w:t>ждан из которых еще не завершено (не заключены договоры социального найма, договоры о передаче права собственности на жилое помещение взамен изымаемого жилого помещения (договоры мены), если: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а) гражданам фактически предоставлена возможность проживания в ж</w:t>
      </w:r>
      <w:r>
        <w:t>илых помещениях, подлежащих предоставлению им на основании договора социального найма или договора о передаче в собственность жилого помещения взамен изымаемого жилого помещения (договора мены);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б) дома, в которых находятся указанные жилые помещения, введе</w:t>
      </w:r>
      <w:r>
        <w:t>ны в эксплуатацию (имеется разрешение на ввод дома в эксплуатацию).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Предоставление гражданам возможности фактического проживания в указанных жилых помещениях должно быть подтверждено: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договорами, предусматривающими обязательство органа местного самоуправле</w:t>
      </w:r>
      <w:r>
        <w:t>ния по предоставлению гражданину данного жилого помещения по договору социального найма или в собственность, или предварительными договорами, предусматривающими обязательство органа местного самоуправления заключить с гражданином в будущем договор социальн</w:t>
      </w:r>
      <w:r>
        <w:t>ого найма или договор о передаче в собственность данного помещения;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передаточным актом, подписанным гражданином и органом местного самоуправления (в случаях, когда орган местного самоуправления на момент подписания акта не имеет права распоряжаться жилым п</w:t>
      </w:r>
      <w:r>
        <w:t>омещением, он должен быть уполномочен на подписание данного акта застройщиком), подтверждающим фактическую передачу помещения гражданину;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22) уплата штрафа в размере 500000 (пятьсот тысяч) рублей за каждый факт представления недостоверной отчетности в случ</w:t>
      </w:r>
      <w:r>
        <w:t>ае представления недостоверной отчетности о ходе реализации региональной программы (ежемесячных и годовых (итоговых) отчетов), искажающей представляемые данные в сторону увеличения достигнутых показателей выполнения региональной программы;</w:t>
      </w:r>
    </w:p>
    <w:p w:rsidR="00EB2F30" w:rsidRDefault="00AB574C">
      <w:pPr>
        <w:pStyle w:val="ConsPlusNormal0"/>
        <w:spacing w:before="240"/>
        <w:ind w:firstLine="540"/>
        <w:jc w:val="both"/>
      </w:pPr>
      <w:bookmarkStart w:id="102" w:name="P10677"/>
      <w:bookmarkEnd w:id="102"/>
      <w:r>
        <w:t>23) уплата штраф</w:t>
      </w:r>
      <w:r>
        <w:t>а в размере доли финансовой поддержки Фонда от суммы превышения размера выплаты в случае, если размер произведенной выплаты возмещения гражданам, которые приобрели право собственности на жилое помещение в многоквартирном доме после признания его в установл</w:t>
      </w:r>
      <w:r>
        <w:t>енном порядке аварийным и подлежащим сносу или реконструкции, за исключением граждан, право собственности у которых в отношении таких жилых помещений возникло в порядке наследования (часть 8.2 статьи 32 Жилищного кодекса Российской Федерации), превышает ст</w:t>
      </w:r>
      <w:r>
        <w:t>оимость приобретения гражданами такого жилого помещения;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уплата штрафа в размере доли финансовой поддержки средств Фонда, использованных на приобретение (строительство) такого жилого помещения, за вычетом доли средств Фонда от суммы, затраченной гражданами</w:t>
      </w:r>
      <w:r>
        <w:t xml:space="preserve"> на приобретение аварийного жилого помещения в случае, если в нарушение требований части 8.2 статьи 32 Жилищного кодекса Российской Федерации предоставили гражданам вместо выплаты возмещение в размере стоимости приобретения гражданами аварийного жилого пом</w:t>
      </w:r>
      <w:r>
        <w:t>ещения другое жилое помещение, приобретенное (построенное) за счет средств Фонда;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24) уплатить штрафные санкции по основаниям, указанным в </w:t>
      </w:r>
      <w:hyperlink w:anchor="P10670" w:tooltip="21) уплата штрафа в сумме, исчисленной из расчета 17 рублей за каждый квадратный метр общей площади жилых помещений, переселение граждан из которых было просрочено и тем самым привело к недостижению целевого показателя, за каждый день такой просрочки в том слу">
        <w:r>
          <w:rPr>
            <w:color w:val="0000FF"/>
          </w:rPr>
          <w:t>подпунктах 21)</w:t>
        </w:r>
      </w:hyperlink>
      <w:r>
        <w:t xml:space="preserve"> - </w:t>
      </w:r>
      <w:hyperlink w:anchor="P10677" w:tooltip="23) уплата штрафа в размере доли финансовой поддержки Фонда от суммы превышения размера выплаты в случае, если размер произведенной выплаты возмещения гражданам, которые приобрели право собственности на жилое помещение в многоквартирном доме после признания ег">
        <w:r>
          <w:rPr>
            <w:color w:val="0000FF"/>
          </w:rPr>
          <w:t>23)</w:t>
        </w:r>
      </w:hyperlink>
      <w:r>
        <w:t xml:space="preserve"> настоящего пункта, в течение двух недель с даты направления требования Департаментом. В случае неисполнения или ненадлежащего исполнения муниципальным образова</w:t>
      </w:r>
      <w:r>
        <w:t>нием Томской области обязательств, установленных подпунктами 21) - 23) настоящего пункта, Департамент вправе удержать денежные средства из остатка средств Субсидии, подлежащих к перечислению муниципальному образованию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6. Субсидия распредел</w:t>
      </w:r>
      <w:r>
        <w:t>яется в пределах объема бюджетных ассигнований, предусмотренных сводной бюджетной росписью областного бюджета на текущий финансовый год и на плановый период, в соответствии с методикой расчета Субсидии согласно пункту 7 настоящего Порядка.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7. Методика расч</w:t>
      </w:r>
      <w:r>
        <w:t>ета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Финансирование мероприятий осуществляется за счет трех источников: средства Фонда, областного бюджета и местных бюджетов.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Размер Субсидии, источником финансового обеспечения которой являются средства Фонда, рассчитывается по следующей формуле</w:t>
      </w:r>
      <w:r>
        <w:t>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874520" cy="51435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Пi - общая площадь помещений аварийных многоквартирных домов, подлежащих расселению и установленных приложением N 3 к региональной программе, расположенных на территории i-го муниципального образования Томской области;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Цi - три четверти норматива размера предельной стоимости одного квадратного метра общей площади жилых помещений, предоставляемых гражданам при реализации региональной программы, установленный i-му муниципальному образованию Томской области приложением N 4 </w:t>
      </w:r>
      <w:r>
        <w:t>к региональной программе;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 - процент долевого финансирования за счет средств Фонда, %, установленный приложением N 4 к региональной программе.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Оставшаяся потребность на реализацию мероприятий выплачивается за счет средств областного бюджета, при недостато</w:t>
      </w:r>
      <w:r>
        <w:t>чности средств областного бюджета - из местных бюджетов.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(в процентах) объема расходного обязательства i-го муниципального образования Томской области устанавливается в размере: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Бакчарский муниципальн</w:t>
      </w:r>
      <w:r>
        <w:t>ый район Томской области, Верхнекетский муниципальный район Томской области, Каргасокский муниципальный район Томской области, Колпашевский муниципальный район Томской области, Шегарский муниципальный район Томской области, ЗАТО Северск - 100%;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"Город Томс</w:t>
      </w:r>
      <w:r>
        <w:t>к" - не более 80%.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9. Субсидия перечисляется в соответствии с представленными заявками муниципальными образованиями Томской области в пределах бюджетных ассигнований и лимитов бюджетных обязательств, утвержденных сводной бюджетной росписью областного бюдже</w:t>
      </w:r>
      <w:r>
        <w:t>та на текущий финансовый год и плановый период.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10. Показателями результата использования Субсидии являются: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квадратных метров расселенного непригодного для проживания жилищного фонда (тыс. кв. м);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количество граждан, расселенных из непригодного</w:t>
      </w:r>
      <w:r>
        <w:t xml:space="preserve"> для проживания жилищного фонда (тыс. чел.).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11. Значения показателей результата использования Субсидии устанавливаются в Соглашении.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Субсидии между муниципальными образованиями Томской области в пределах обще</w:t>
      </w:r>
      <w:r>
        <w:t>го объема Субсидии на основании решения главного распорядителя средств областного бюджета осуществляется без внесения изменений в закон об областном бюджете на текущий финансовый год и плановый период путем внесения изменений в бюджетную роспись в случаях: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отсутствия у муниципального образования Томской области потребности в средствах Субсидии (полностью или частично), на основании заявок, поступивших от муниципальных образований Томской области, у которых отсутствует потребность в Субсидии, и от муниципаль</w:t>
      </w:r>
      <w:r>
        <w:t>ных образований Томской области, у которых имеется потребность в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несоблюдения муниципальным образованием Томской области условий предоставления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изменения объемов финансирования в муниципальном образовании Томской области по мероприятиям</w:t>
      </w:r>
      <w:r>
        <w:t xml:space="preserve"> регионального проекта при условии сохранения общего количества, наименований и (или) значений показателей цели и (или) мероприятий регионального проекта.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13. </w:t>
      </w:r>
      <w:hyperlink w:anchor="P10920" w:tooltip="ФОРМЫ">
        <w:r>
          <w:rPr>
            <w:color w:val="0000FF"/>
          </w:rPr>
          <w:t>Формы</w:t>
        </w:r>
      </w:hyperlink>
      <w:r>
        <w:t xml:space="preserve"> отчетов использования Субсидии и сроки их предостав</w:t>
      </w:r>
      <w:r>
        <w:t>ления муниципальными образованиями Томской области предусмотрены приложением N 2 к настоящему Порядку.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14. В случае если муниципальным образованием по состоянию на 31 декабря года предоставления Субсидии допущены нарушения обязательств, предусмотренных сог</w:t>
      </w:r>
      <w:r>
        <w:t xml:space="preserve">лашением, и в срок до первой даты представления отчетности о достижении целевых значений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</w:t>
      </w:r>
      <w:r>
        <w:t>объем средств, подлежащий возврату из местного бюджета в областной бюджет в срок до 1 июня года, следующего за годом предоставления Субсидии (Vвозврата),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Vвозврата = (Vсубсидии x k x m / N) x 0,1,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Vсубсидии - размер Субсидии, предоставленной бюджету муниципального образования в отчетном финансовом году;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 использо</w:t>
      </w:r>
      <w:r>
        <w:t>вания Субсидии, имеет положительное значение;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k = SUM Di / m,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Di - индекс, отра</w:t>
      </w:r>
      <w:r>
        <w:t>жающий уровень недостижения i-го показателя результата использования Субсидии.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Субсидии</w:t>
      </w:r>
      <w:r>
        <w:t>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фактически достигнутого значения отражает большую эффективность исполь</w:t>
      </w:r>
      <w:r>
        <w:t>зования Субсидии,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Di = 1 - Тi / Si, где: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Тi - фактически достигнутое значение i-го показателя результата использования Субсидии на отчетную дату;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</w:t>
      </w:r>
      <w:r>
        <w:t>е Соглашением;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Di = 1 - Si / Тi.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15. Объем средств, подлежащий во</w:t>
      </w:r>
      <w:r>
        <w:t>зврату из бюджета муниципального образования Томской области в областной бюджет, осуществляется на основании требования Департамента о возврате средств Субсидии в областной бюджет в указанном объеме. В случае отказа муниципального образования Томской облас</w:t>
      </w:r>
      <w:r>
        <w:t>ти от добровольного возврата субсидии субсидия подлежит взысканию в судебном порядке.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16. Муниципальное образование Томской области направляет в Департамент </w:t>
      </w:r>
      <w:hyperlink w:anchor="P13134" w:tooltip="Реестр">
        <w:r>
          <w:rPr>
            <w:color w:val="0000FF"/>
          </w:rPr>
          <w:t>реестр</w:t>
        </w:r>
      </w:hyperlink>
      <w:r>
        <w:t xml:space="preserve"> планируемых к изъятию в муниципальную собственность</w:t>
      </w:r>
      <w:r>
        <w:t xml:space="preserve"> жилых помещений по судебным решениям по форме согласно приложению N 5 к настоящему Порядку по мере его формирования.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расселение непригодного для проживания жилищного фонда</w:t>
      </w:r>
    </w:p>
    <w:p w:rsidR="00EB2F30" w:rsidRDefault="00AB574C">
      <w:pPr>
        <w:pStyle w:val="ConsPlusNormal0"/>
        <w:jc w:val="right"/>
      </w:pPr>
      <w:r>
        <w:t>в рамках регионального проекта "Жилье"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03" w:name="P10743"/>
      <w:bookmarkEnd w:id="103"/>
      <w:r>
        <w:t>ПЕРЕЧЕНЬ</w:t>
      </w:r>
    </w:p>
    <w:p w:rsidR="00EB2F30" w:rsidRDefault="00AB574C">
      <w:pPr>
        <w:pStyle w:val="ConsPlusTitle0"/>
        <w:jc w:val="center"/>
      </w:pPr>
      <w:r>
        <w:t>ДОКУМЕНТОВ, ПРЕДОСТАВЛЯЕМЫХ МУНИЦИПАЛЬНЫМ ОБРАЗОВАНИЕМ</w:t>
      </w:r>
    </w:p>
    <w:p w:rsidR="00EB2F30" w:rsidRDefault="00AB574C">
      <w:pPr>
        <w:pStyle w:val="ConsPlusTitle0"/>
        <w:jc w:val="center"/>
      </w:pPr>
      <w:r>
        <w:t>ТОМСКОЙ ОБЛАСТИ ДЛЯ ПОЛУЧЕНИЯ СУБСИ</w:t>
      </w:r>
      <w:r>
        <w:t>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1. Оригинал: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1) </w:t>
      </w:r>
      <w:hyperlink w:anchor="P10770" w:tooltip="                                  Заявка">
        <w:r>
          <w:rPr>
            <w:color w:val="0000FF"/>
          </w:rPr>
          <w:t>заявки</w:t>
        </w:r>
      </w:hyperlink>
      <w:r>
        <w:t xml:space="preserve"> на перечисление субсидии по форме согласно приложению N 1 к настоящему Перечню;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2) </w:t>
      </w:r>
      <w:hyperlink w:anchor="P10824" w:tooltip="Реестр помещений,">
        <w:r>
          <w:rPr>
            <w:color w:val="0000FF"/>
          </w:rPr>
          <w:t>реестра</w:t>
        </w:r>
      </w:hyperlink>
      <w:r>
        <w:t xml:space="preserve"> помещений,</w:t>
      </w:r>
      <w:r>
        <w:t xml:space="preserve"> выкупаемых по решению суда у лиц, в собственности которых находятся жилые помещения, входящие в аварийный жилищный фонд, по форме согласно приложению N 2 к настоящему Перечню.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Заверенные в установленном порядке копии: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решений судов с отметкой о всту</w:t>
      </w:r>
      <w:r>
        <w:t>плении в законную силу;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договора купли-продажи в случае, если граждане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реконструкции, за исключением гра</w:t>
      </w:r>
      <w:r>
        <w:t>ждан, право собственности у которых в отношении таких жилых помещений возникло в порядке наследования.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Реестры представляются на бумажном носителе и в виде электронного документа по адресу электронной почты: ds@ds.tomsk.gov.ru.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Реестры в виде электронных д</w:t>
      </w:r>
      <w:r>
        <w:t>окументов должны соответствовать подлинникам документов на бумажном носителе.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1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nformat0"/>
        <w:jc w:val="both"/>
      </w:pPr>
      <w:r>
        <w:t>Форма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                                            Начальнику Департамента</w:t>
      </w:r>
    </w:p>
    <w:p w:rsidR="00EB2F30" w:rsidRDefault="00AB574C">
      <w:pPr>
        <w:pStyle w:val="ConsPlusNonformat0"/>
        <w:jc w:val="both"/>
      </w:pPr>
      <w:r>
        <w:t xml:space="preserve">                                              строительства Томской области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bookmarkStart w:id="104" w:name="P10770"/>
      <w:bookmarkEnd w:id="104"/>
      <w:r>
        <w:t xml:space="preserve">                                  Заявка</w:t>
      </w:r>
    </w:p>
    <w:p w:rsidR="00EB2F30" w:rsidRDefault="00AB574C">
      <w:pPr>
        <w:pStyle w:val="ConsPlusNonformat0"/>
        <w:jc w:val="both"/>
      </w:pPr>
      <w:r>
        <w:t xml:space="preserve">                         на перечисление субсидии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               </w:t>
      </w:r>
      <w:r>
        <w:t xml:space="preserve">                          от _____________ 20___ г. N ____</w:t>
      </w:r>
    </w:p>
    <w:p w:rsidR="00EB2F30" w:rsidRDefault="00AB574C">
      <w:pPr>
        <w:pStyle w:val="ConsPlusNonformat0"/>
        <w:jc w:val="both"/>
      </w:pPr>
      <w:r>
        <w:t>___________________________________________________________________________</w:t>
      </w:r>
    </w:p>
    <w:p w:rsidR="00EB2F30" w:rsidRDefault="00AB574C">
      <w:pPr>
        <w:pStyle w:val="ConsPlusNonformat0"/>
        <w:jc w:val="both"/>
      </w:pPr>
      <w:r>
        <w:t xml:space="preserve">         (Наименование муниципального образования Томской области)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на реализацию региональной адресной программы по пе</w:t>
      </w:r>
      <w:r>
        <w:t>реселению граждан из</w:t>
      </w:r>
    </w:p>
    <w:p w:rsidR="00EB2F30" w:rsidRDefault="00AB574C">
      <w:pPr>
        <w:pStyle w:val="ConsPlusNonformat0"/>
        <w:jc w:val="both"/>
      </w:pPr>
      <w:r>
        <w:t xml:space="preserve">                аварийного жилищного фонда Томской области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 xml:space="preserve">    В соответствии с соглашением о предоставлении субсидии местному бюджету</w:t>
      </w:r>
    </w:p>
    <w:p w:rsidR="00EB2F30" w:rsidRDefault="00AB574C">
      <w:pPr>
        <w:pStyle w:val="ConsPlusNonformat0"/>
        <w:jc w:val="both"/>
      </w:pPr>
      <w:r>
        <w:t>из областного бюджета от ___________ 20__ г. N _______ направляем заявку на</w:t>
      </w:r>
    </w:p>
    <w:p w:rsidR="00EB2F30" w:rsidRDefault="00AB574C">
      <w:pPr>
        <w:pStyle w:val="ConsPlusNonformat0"/>
        <w:jc w:val="both"/>
      </w:pPr>
      <w:r>
        <w:t>перечисление  субсидии  из  областного  бюджета  на  реализацию мероприятия</w:t>
      </w:r>
    </w:p>
    <w:p w:rsidR="00EB2F30" w:rsidRDefault="00AB574C">
      <w:pPr>
        <w:pStyle w:val="ConsPlusNonformat0"/>
        <w:jc w:val="both"/>
      </w:pPr>
      <w:r>
        <w:t>"Исполнение вступивших в законную силу судебных решений по делам, связанным</w:t>
      </w:r>
    </w:p>
    <w:p w:rsidR="00EB2F30" w:rsidRDefault="00AB574C">
      <w:pPr>
        <w:pStyle w:val="ConsPlusNonformat0"/>
        <w:jc w:val="both"/>
      </w:pPr>
      <w:r>
        <w:t>с  расселением  аварийного жилищного фонда" Региональной адресной программы</w:t>
      </w:r>
    </w:p>
    <w:p w:rsidR="00EB2F30" w:rsidRDefault="00AB574C">
      <w:pPr>
        <w:pStyle w:val="ConsPlusNonformat0"/>
        <w:jc w:val="both"/>
      </w:pPr>
      <w:r>
        <w:t>по  переселению  граждан  из</w:t>
      </w:r>
      <w:r>
        <w:t xml:space="preserve">  аварийного  жилищного  фонда Томской области,</w:t>
      </w:r>
    </w:p>
    <w:p w:rsidR="00EB2F30" w:rsidRDefault="00AB574C">
      <w:pPr>
        <w:pStyle w:val="ConsPlusNonformat0"/>
        <w:jc w:val="both"/>
      </w:pPr>
      <w:r>
        <w:t>утвержденной  распоряжением  Администрации  Томской  области  от 29.09.2025</w:t>
      </w:r>
    </w:p>
    <w:p w:rsidR="00EB2F30" w:rsidRDefault="00AB574C">
      <w:pPr>
        <w:pStyle w:val="ConsPlusNonformat0"/>
        <w:jc w:val="both"/>
      </w:pPr>
      <w:r>
        <w:t>N  661-ра  "Об  утверждении  Региональной адресной программы по переселению</w:t>
      </w:r>
    </w:p>
    <w:p w:rsidR="00EB2F30" w:rsidRDefault="00AB574C">
      <w:pPr>
        <w:pStyle w:val="ConsPlusNonformat0"/>
        <w:jc w:val="both"/>
      </w:pPr>
      <w:r>
        <w:t>граждан   из   аварийного  жилищного  фонда  Томской  об</w:t>
      </w:r>
      <w:r>
        <w:t>ласти",  в  размере</w:t>
      </w:r>
    </w:p>
    <w:p w:rsidR="00EB2F30" w:rsidRDefault="00AB574C">
      <w:pPr>
        <w:pStyle w:val="ConsPlusNonformat0"/>
        <w:jc w:val="both"/>
      </w:pPr>
      <w:r>
        <w:t>_____________ (_________________________) рублей __ копеек,</w:t>
      </w:r>
    </w:p>
    <w:p w:rsidR="00EB2F30" w:rsidRDefault="00AB574C">
      <w:pPr>
        <w:pStyle w:val="ConsPlusNonformat0"/>
        <w:jc w:val="both"/>
      </w:pPr>
      <w:r>
        <w:t xml:space="preserve">                    (Сумма прописью)</w:t>
      </w:r>
    </w:p>
    <w:p w:rsidR="00EB2F30" w:rsidRDefault="00AB574C">
      <w:pPr>
        <w:pStyle w:val="ConsPlusNonformat0"/>
        <w:jc w:val="both"/>
      </w:pPr>
      <w:r>
        <w:t>из  них  средства  публично-правовой  компании  "Фонд  развития территории"</w:t>
      </w:r>
    </w:p>
    <w:p w:rsidR="00EB2F30" w:rsidRDefault="00AB574C">
      <w:pPr>
        <w:pStyle w:val="ConsPlusNonformat0"/>
        <w:jc w:val="both"/>
      </w:pPr>
      <w:r>
        <w:t>___________  (____________________________________)  рублей  __</w:t>
      </w:r>
      <w:r>
        <w:t>____ копеек;</w:t>
      </w:r>
    </w:p>
    <w:p w:rsidR="00EB2F30" w:rsidRDefault="00AB574C">
      <w:pPr>
        <w:pStyle w:val="ConsPlusNonformat0"/>
        <w:jc w:val="both"/>
      </w:pPr>
      <w:r>
        <w:t xml:space="preserve">                         (Сумма прописью)</w:t>
      </w:r>
    </w:p>
    <w:p w:rsidR="00EB2F30" w:rsidRDefault="00AB574C">
      <w:pPr>
        <w:pStyle w:val="ConsPlusNonformat0"/>
        <w:jc w:val="both"/>
      </w:pPr>
      <w:r>
        <w:t>средства областного бюджета ________ (__________________) рублей __ копеек.</w:t>
      </w:r>
    </w:p>
    <w:p w:rsidR="00EB2F30" w:rsidRDefault="00AB574C">
      <w:pPr>
        <w:pStyle w:val="ConsPlusNonformat0"/>
        <w:jc w:val="both"/>
      </w:pPr>
      <w:r>
        <w:t xml:space="preserve">                                 (Сумма прописью)</w:t>
      </w:r>
    </w:p>
    <w:p w:rsidR="00EB2F30" w:rsidRDefault="00AB574C">
      <w:pPr>
        <w:pStyle w:val="ConsPlusNonformat0"/>
        <w:jc w:val="both"/>
      </w:pPr>
      <w:r>
        <w:t xml:space="preserve">    Указанные средства запрашиваются для оплаты расселяемых жилых помещений</w:t>
      </w:r>
    </w:p>
    <w:p w:rsidR="00EB2F30" w:rsidRDefault="00AB574C">
      <w:pPr>
        <w:pStyle w:val="ConsPlusNonformat0"/>
        <w:jc w:val="both"/>
      </w:pPr>
      <w:r>
        <w:t>общей площадью _____ кв. м.</w:t>
      </w:r>
    </w:p>
    <w:p w:rsidR="00EB2F30" w:rsidRDefault="00AB574C">
      <w:pPr>
        <w:pStyle w:val="ConsPlusNonformat0"/>
        <w:jc w:val="both"/>
      </w:pPr>
      <w:r>
        <w:t>К настоящей заявке прилагаются:</w:t>
      </w:r>
    </w:p>
    <w:p w:rsidR="00EB2F30" w:rsidRDefault="00AB574C">
      <w:pPr>
        <w:pStyle w:val="ConsPlusNonformat0"/>
        <w:jc w:val="both"/>
      </w:pPr>
      <w:r>
        <w:t xml:space="preserve">    1)  реестр помещений, выкупаемых по решению суда у лиц, в собственности</w:t>
      </w:r>
    </w:p>
    <w:p w:rsidR="00EB2F30" w:rsidRDefault="00AB574C">
      <w:pPr>
        <w:pStyle w:val="ConsPlusNonformat0"/>
        <w:jc w:val="both"/>
      </w:pPr>
      <w:r>
        <w:t>которых находятся жилые помещения, входящие в аварийный жилищный фонд;</w:t>
      </w:r>
    </w:p>
    <w:p w:rsidR="00EB2F30" w:rsidRDefault="00AB574C">
      <w:pPr>
        <w:pStyle w:val="ConsPlusNonformat0"/>
        <w:jc w:val="both"/>
      </w:pPr>
      <w:r>
        <w:t xml:space="preserve">    2)  заверенные в установленном порядке копии</w:t>
      </w:r>
      <w:r>
        <w:t xml:space="preserve"> решений судов с отметкой о</w:t>
      </w:r>
    </w:p>
    <w:p w:rsidR="00EB2F30" w:rsidRDefault="00AB574C">
      <w:pPr>
        <w:pStyle w:val="ConsPlusNonformat0"/>
        <w:jc w:val="both"/>
      </w:pPr>
      <w:r>
        <w:t>вступлении в законную силу на ____ л. в 1 экз.;</w:t>
      </w:r>
    </w:p>
    <w:p w:rsidR="00EB2F30" w:rsidRDefault="00AB574C">
      <w:pPr>
        <w:pStyle w:val="ConsPlusNonformat0"/>
        <w:jc w:val="both"/>
      </w:pPr>
      <w:r>
        <w:t xml:space="preserve">    3)  договор  купли-продажи  в  случае,  если  граждане  приобрели право</w:t>
      </w:r>
    </w:p>
    <w:p w:rsidR="00EB2F30" w:rsidRDefault="00AB574C">
      <w:pPr>
        <w:pStyle w:val="ConsPlusNonformat0"/>
        <w:jc w:val="both"/>
      </w:pPr>
      <w:r>
        <w:t>собственности на жилое помещение в многоквартирном доме после признания его</w:t>
      </w:r>
    </w:p>
    <w:p w:rsidR="00EB2F30" w:rsidRDefault="00AB574C">
      <w:pPr>
        <w:pStyle w:val="ConsPlusNonformat0"/>
        <w:jc w:val="both"/>
      </w:pPr>
      <w:r>
        <w:t>в  установленном порядке ава</w:t>
      </w:r>
      <w:r>
        <w:t>рийным и подлежащим сносу или реконструкции, за</w:t>
      </w:r>
    </w:p>
    <w:p w:rsidR="00EB2F30" w:rsidRDefault="00AB574C">
      <w:pPr>
        <w:pStyle w:val="ConsPlusNonformat0"/>
        <w:jc w:val="both"/>
      </w:pPr>
      <w:r>
        <w:t>исключением  граждан, право собственности у которых в отношении таких жилых</w:t>
      </w:r>
    </w:p>
    <w:p w:rsidR="00EB2F30" w:rsidRDefault="00AB574C">
      <w:pPr>
        <w:pStyle w:val="ConsPlusNonformat0"/>
        <w:jc w:val="both"/>
      </w:pPr>
      <w:r>
        <w:t>помещений возникло в порядке наследования, на ____ л. в 1 экз.</w:t>
      </w:r>
    </w:p>
    <w:p w:rsidR="00EB2F30" w:rsidRDefault="00EB2F30">
      <w:pPr>
        <w:pStyle w:val="ConsPlusNonformat0"/>
        <w:jc w:val="both"/>
      </w:pPr>
    </w:p>
    <w:p w:rsidR="00EB2F30" w:rsidRDefault="00AB574C">
      <w:pPr>
        <w:pStyle w:val="ConsPlusNonformat0"/>
        <w:jc w:val="both"/>
      </w:pPr>
      <w:r>
        <w:t>_________________ ____________ _____________________________________</w:t>
      </w:r>
      <w:r>
        <w:t>_______</w:t>
      </w:r>
    </w:p>
    <w:p w:rsidR="00EB2F30" w:rsidRDefault="00AB574C">
      <w:pPr>
        <w:pStyle w:val="ConsPlusNonformat0"/>
        <w:jc w:val="both"/>
      </w:pPr>
      <w:r>
        <w:t xml:space="preserve">  (Должность)       (Подпись)            (Фамилия, имя, отчество</w:t>
      </w:r>
    </w:p>
    <w:p w:rsidR="00EB2F30" w:rsidRDefault="00AB574C">
      <w:pPr>
        <w:pStyle w:val="ConsPlusNonformat0"/>
        <w:jc w:val="both"/>
      </w:pPr>
      <w:r>
        <w:t xml:space="preserve">                                        (последнее - при наличии)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Перечню</w:t>
      </w:r>
    </w:p>
    <w:p w:rsidR="00EB2F30" w:rsidRDefault="00AB574C">
      <w:pPr>
        <w:pStyle w:val="ConsPlusNormal0"/>
        <w:jc w:val="right"/>
      </w:pPr>
      <w:r>
        <w:t>документов, представляемых муниципальным образованием</w:t>
      </w:r>
    </w:p>
    <w:p w:rsidR="00EB2F30" w:rsidRDefault="00AB574C">
      <w:pPr>
        <w:pStyle w:val="ConsPlusNormal0"/>
        <w:jc w:val="right"/>
      </w:pPr>
      <w:r>
        <w:t>Томской области для получения субсидии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05" w:name="P10824"/>
      <w:bookmarkEnd w:id="105"/>
      <w:r>
        <w:t>Реестр помещений,</w:t>
      </w:r>
    </w:p>
    <w:p w:rsidR="00EB2F30" w:rsidRDefault="00AB574C">
      <w:pPr>
        <w:pStyle w:val="ConsPlusNormal0"/>
        <w:jc w:val="center"/>
      </w:pPr>
      <w:r>
        <w:t>выкупаемых по решению суда у лиц, в собственности которых</w:t>
      </w:r>
    </w:p>
    <w:p w:rsidR="00EB2F30" w:rsidRDefault="00AB574C">
      <w:pPr>
        <w:pStyle w:val="ConsPlusNormal0"/>
        <w:jc w:val="center"/>
      </w:pPr>
      <w:r>
        <w:t>находятся жилые помещения, входящие в аварийный жилищный</w:t>
      </w:r>
    </w:p>
    <w:p w:rsidR="00EB2F30" w:rsidRDefault="00AB574C">
      <w:pPr>
        <w:pStyle w:val="ConsPlusNormal0"/>
        <w:jc w:val="center"/>
      </w:pPr>
      <w:r>
        <w:t>фонд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25"/>
          <w:footerReference w:type="default" r:id="rId226"/>
          <w:headerReference w:type="first" r:id="rId227"/>
          <w:footerReference w:type="first" r:id="rId22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"/>
        <w:gridCol w:w="741"/>
        <w:gridCol w:w="1442"/>
        <w:gridCol w:w="800"/>
        <w:gridCol w:w="976"/>
        <w:gridCol w:w="898"/>
        <w:gridCol w:w="666"/>
        <w:gridCol w:w="921"/>
        <w:gridCol w:w="1096"/>
        <w:gridCol w:w="1032"/>
        <w:gridCol w:w="1206"/>
        <w:gridCol w:w="1038"/>
        <w:gridCol w:w="898"/>
        <w:gridCol w:w="666"/>
        <w:gridCol w:w="921"/>
        <w:gridCol w:w="1318"/>
        <w:gridCol w:w="1199"/>
      </w:tblGrid>
      <w:tr w:rsidR="00EB2F30">
        <w:tc>
          <w:tcPr>
            <w:tcW w:w="689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N п/п</w:t>
            </w:r>
          </w:p>
        </w:tc>
        <w:tc>
          <w:tcPr>
            <w:tcW w:w="913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N дата решения суда</w:t>
            </w:r>
          </w:p>
        </w:tc>
        <w:tc>
          <w:tcPr>
            <w:tcW w:w="1005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Адрес аварийного многоквартирного дома</w:t>
            </w:r>
          </w:p>
        </w:tc>
        <w:tc>
          <w:tcPr>
            <w:tcW w:w="627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N квартиры</w:t>
            </w:r>
          </w:p>
        </w:tc>
        <w:tc>
          <w:tcPr>
            <w:tcW w:w="992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Общая площадь помещения, кв. м</w:t>
            </w:r>
          </w:p>
        </w:tc>
        <w:tc>
          <w:tcPr>
            <w:tcW w:w="2933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Выкупная стоимость жилого помещения, рассчитанная исходя из предельной стоимости, установленной приложением N 4 к Региональной адресной программе по переселению граждан из аварийного жилищного фонда Томской области, утвержденной распоряжением Администрации</w:t>
            </w:r>
            <w:r>
              <w:t xml:space="preserve"> Томской области от 29.09.2025 N 661-ра (далее - Региональная адресная программа), руб.</w:t>
            </w:r>
          </w:p>
        </w:tc>
        <w:tc>
          <w:tcPr>
            <w:tcW w:w="992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Фамилия, имя, отчество (последнее - при наличии) лиц (а), которым (ому) производится возмещение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Количество получателей возмещения, чел.</w:t>
            </w:r>
          </w:p>
        </w:tc>
        <w:tc>
          <w:tcPr>
            <w:tcW w:w="887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Количество проживающих, чел.</w:t>
            </w:r>
          </w:p>
        </w:tc>
        <w:tc>
          <w:tcPr>
            <w:tcW w:w="1276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Сумма, подлежащая к возмещению по решению суда</w:t>
            </w:r>
          </w:p>
        </w:tc>
        <w:tc>
          <w:tcPr>
            <w:tcW w:w="2410" w:type="dxa"/>
            <w:gridSpan w:val="3"/>
            <w:vAlign w:val="center"/>
          </w:tcPr>
          <w:p w:rsidR="00EB2F30" w:rsidRDefault="00AB574C">
            <w:pPr>
              <w:pStyle w:val="ConsPlusNormal0"/>
            </w:pPr>
            <w:r>
              <w:t>Источники оплаты выкупной стоимости жилого помещения, рассчитанной исходя из предельной стоимости, установленной приложением N 4 к Региональной адресной программе, руб.</w:t>
            </w:r>
          </w:p>
        </w:tc>
        <w:tc>
          <w:tcPr>
            <w:tcW w:w="2279" w:type="dxa"/>
            <w:gridSpan w:val="2"/>
            <w:vAlign w:val="center"/>
          </w:tcPr>
          <w:p w:rsidR="00EB2F30" w:rsidRDefault="00AB574C">
            <w:pPr>
              <w:pStyle w:val="ConsPlusNormal0"/>
            </w:pPr>
            <w:r>
              <w:t>Источники оплаты выкупной стоимости жило</w:t>
            </w:r>
            <w:r>
              <w:t>го помещения, превышающей выкупную стоимость, рассчитанную исходя из предельной стоимости, установленной приложением N 4 к Региональной адресной программе, руб.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1" w:type="dxa"/>
            <w:vAlign w:val="center"/>
          </w:tcPr>
          <w:p w:rsidR="00EB2F30" w:rsidRDefault="00AB574C">
            <w:pPr>
              <w:pStyle w:val="ConsPlusNormal0"/>
            </w:pPr>
            <w:r>
              <w:t>общая стоимость, в том числе: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</w:pPr>
            <w:r>
              <w:t>за счет средств Фонда</w:t>
            </w:r>
          </w:p>
        </w:tc>
        <w:tc>
          <w:tcPr>
            <w:tcW w:w="1012" w:type="dxa"/>
            <w:vAlign w:val="center"/>
          </w:tcPr>
          <w:p w:rsidR="00EB2F30" w:rsidRDefault="00AB574C">
            <w:pPr>
              <w:pStyle w:val="ConsPlusNormal0"/>
            </w:pPr>
            <w:r>
              <w:t>за счет средств областного бюджета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</w:pPr>
            <w:r>
              <w:t>общая стоимость, в том числе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</w:pPr>
            <w:r>
              <w:t>за счет средств Фонда</w:t>
            </w:r>
          </w:p>
        </w:tc>
        <w:tc>
          <w:tcPr>
            <w:tcW w:w="993" w:type="dxa"/>
            <w:vAlign w:val="center"/>
          </w:tcPr>
          <w:p w:rsidR="00EB2F30" w:rsidRDefault="00AB574C">
            <w:pPr>
              <w:pStyle w:val="ConsPlusNormal0"/>
            </w:pPr>
            <w:r>
              <w:t>за счет средств областного бюджета</w:t>
            </w:r>
          </w:p>
        </w:tc>
        <w:tc>
          <w:tcPr>
            <w:tcW w:w="1302" w:type="dxa"/>
            <w:vAlign w:val="center"/>
          </w:tcPr>
          <w:p w:rsidR="00EB2F30" w:rsidRDefault="00AB574C">
            <w:pPr>
              <w:pStyle w:val="ConsPlusNormal0"/>
            </w:pPr>
            <w:r>
              <w:t>за счет средств бюджета муниципального образования</w:t>
            </w:r>
          </w:p>
        </w:tc>
        <w:tc>
          <w:tcPr>
            <w:tcW w:w="977" w:type="dxa"/>
            <w:vAlign w:val="center"/>
          </w:tcPr>
          <w:p w:rsidR="00EB2F30" w:rsidRDefault="00AB574C">
            <w:pPr>
              <w:pStyle w:val="ConsPlusNormal0"/>
            </w:pPr>
            <w:r>
              <w:t>внебюджетные средства</w:t>
            </w:r>
          </w:p>
        </w:tc>
      </w:tr>
      <w:tr w:rsidR="00EB2F30">
        <w:tc>
          <w:tcPr>
            <w:tcW w:w="68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1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0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1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8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3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</w:tr>
      <w:tr w:rsidR="00EB2F30">
        <w:tc>
          <w:tcPr>
            <w:tcW w:w="689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13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05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62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7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1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8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76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30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7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89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13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05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62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71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01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887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276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302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77" w:type="dxa"/>
            <w:vAlign w:val="center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68"/>
        <w:gridCol w:w="3592"/>
        <w:gridCol w:w="3208"/>
      </w:tblGrid>
      <w:tr w:rsidR="00EB2F30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both"/>
            </w:pPr>
            <w:r>
              <w:t>Руководитель уполномоченного органа местного самоуправления муниципального образования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t>_________________________________________________________________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"__" __________ 20__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29"/>
          <w:footerReference w:type="default" r:id="rId230"/>
          <w:headerReference w:type="first" r:id="rId231"/>
          <w:footerReference w:type="first" r:id="rId23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2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расселение непригодного для проживания жилищного фонда</w:t>
      </w:r>
    </w:p>
    <w:p w:rsidR="00EB2F30" w:rsidRDefault="00AB574C">
      <w:pPr>
        <w:pStyle w:val="ConsPlusNormal0"/>
        <w:jc w:val="right"/>
      </w:pPr>
      <w:r>
        <w:t>в рамках регионального проекта "Жилье"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Title0"/>
        <w:jc w:val="center"/>
      </w:pPr>
      <w:bookmarkStart w:id="106" w:name="P10920"/>
      <w:bookmarkEnd w:id="106"/>
      <w:r>
        <w:t>ФОРМЫ</w:t>
      </w:r>
    </w:p>
    <w:p w:rsidR="00EB2F30" w:rsidRDefault="00AB574C">
      <w:pPr>
        <w:pStyle w:val="ConsPlusTitle0"/>
        <w:jc w:val="center"/>
      </w:pPr>
      <w:r>
        <w:t>ОТЧЕТОВ ИСПОЛЬЗОВАНИЯ СУБСИДИИ И СРОКИ ИХ ПРЕДОСТАВЛЕНИЯ</w:t>
      </w:r>
    </w:p>
    <w:p w:rsidR="00EB2F30" w:rsidRDefault="00AB574C">
      <w:pPr>
        <w:pStyle w:val="ConsPlusTitle0"/>
        <w:jc w:val="center"/>
      </w:pPr>
      <w:r>
        <w:t>МУНИЦИПАЛЬНЫМИ ОБРАЗОВАНИЯМИ ТОМСКОЙ ОБЛАСТИ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Формы отчетов использования субсидии, представляемых муниципальным образованием Томской области: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1. Мониторинг реализации муниципальным образованием Томс</w:t>
      </w:r>
      <w:r>
        <w:t>кой области - до 25-го числа отчетного месяца: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1) о Региональной адресной программе по переселению граждан из аварийного жилищного фонда Томской области, утвержденной распоряжением Администрации Томской области от 29.09.2025 N 661-ра (далее - Региональная </w:t>
      </w:r>
      <w:r>
        <w:t xml:space="preserve">адресная программа) в части достижения целевых показателей по расселяемой площади и переселяемым гражданам по </w:t>
      </w:r>
      <w:hyperlink w:anchor="P10965" w:tooltip="Ежемесячный отчет">
        <w:r>
          <w:rPr>
            <w:color w:val="0000FF"/>
          </w:rPr>
          <w:t>форме 1</w:t>
        </w:r>
      </w:hyperlink>
      <w:r>
        <w:t xml:space="preserve"> приложения к настоящим Формам отчетов использования субсидии и срокам их предоставлени</w:t>
      </w:r>
      <w:r>
        <w:t>я муниципальными образованиями Томской области (далее - Формы отчетов);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2) этапов Региональной адресной программы по </w:t>
      </w:r>
      <w:hyperlink w:anchor="P11107" w:tooltip="Ежемесячный отчет">
        <w:r>
          <w:rPr>
            <w:color w:val="0000FF"/>
          </w:rPr>
          <w:t>форме 2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других мероприятий по переселению гра</w:t>
      </w:r>
      <w:r>
        <w:t xml:space="preserve">ждан из аварийного жилищного фонда, осуществляемых за счет средств местного бюджета, по </w:t>
      </w:r>
      <w:hyperlink w:anchor="P11219" w:tooltip="Ежемесячный отчет">
        <w:r>
          <w:rPr>
            <w:color w:val="0000FF"/>
          </w:rPr>
          <w:t>форме 3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4) Региональной адресной программы, в рамках которой предусмотрено финансирование за счет средств Фонда, в части заключения контрактов на предоставляемую площадь по </w:t>
      </w:r>
      <w:hyperlink w:anchor="P11367" w:tooltip="Ежемесячный отчет">
        <w:r>
          <w:rPr>
            <w:color w:val="0000FF"/>
          </w:rPr>
          <w:t>форме 4</w:t>
        </w:r>
      </w:hyperlink>
      <w:r>
        <w:t xml:space="preserve"> приложения к настоящим Формам о</w:t>
      </w:r>
      <w:r>
        <w:t>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5) Региональной адресной программы, в рамках которой предусмотрено финансирование за счет средств Фонда, в части заключения договоров, не связанных с приобретением жилых помещений, по </w:t>
      </w:r>
      <w:hyperlink w:anchor="P11571" w:tooltip="Ежемесячный отчет">
        <w:r>
          <w:rPr>
            <w:color w:val="0000FF"/>
          </w:rPr>
          <w:t>форме 5</w:t>
        </w:r>
      </w:hyperlink>
      <w:r>
        <w:t xml:space="preserve"> прил</w:t>
      </w:r>
      <w:r>
        <w:t>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6) Региональной адресной программы в части финансирования по </w:t>
      </w:r>
      <w:hyperlink w:anchor="P11718" w:tooltip="Ежемесячный отчет">
        <w:r>
          <w:rPr>
            <w:color w:val="0000FF"/>
          </w:rPr>
          <w:t>форме 6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7) Региональной адресной программы в части произведенных касс</w:t>
      </w:r>
      <w:r>
        <w:t xml:space="preserve">овых расходов по </w:t>
      </w:r>
      <w:hyperlink w:anchor="P11883" w:tooltip="Ежемесячный отчет">
        <w:r>
          <w:rPr>
            <w:color w:val="0000FF"/>
          </w:rPr>
          <w:t>форме 7</w:t>
        </w:r>
      </w:hyperlink>
      <w:r>
        <w:t xml:space="preserve"> приложения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составлении отчетности необходимо руководствоваться инструкциями и методическими указаниями, утвержденными решениями, поступающими из пу</w:t>
      </w:r>
      <w:r>
        <w:t>блично-правовой компании "Фонд развития территорий" (далее - Фонд), с учетом инструкций по заполнению данных форм АИС ППК "ФРТ".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Вместе с Формами отчетов, указанных в настоящем пункте, муниципальное образование Томской области представляет заверенные в уст</w:t>
      </w:r>
      <w:r>
        <w:t>ановленном порядке копии документов: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соглашений о расторжении договоров социального найма на жилые помещения, расположенные в аварийном жилищном фонде;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договоров социального найма, заключенных на приобретенные жилые помещения;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3) договоров мены, заре</w:t>
      </w:r>
      <w:r>
        <w:t>гистрированных в установленном действующим законодательством порядке;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4) выписок из Единого государственного реестра недвижимости, на основании которых зарегистрирован в установленном действующим законодательством порядке переход права собственности на мун</w:t>
      </w:r>
      <w:r>
        <w:t>иципальное образование по договорам мены;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5) выписок из Единого государственного реестра недвижимости, на основании которых зарегистрирован в установленном действующим законодательством порядке переход права собственности на изымаемые жилые помещения на му</w:t>
      </w:r>
      <w:r>
        <w:t>ниципальное образование Томской области.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Форма, представляемая муниципальным образованием Томской области еженедельно для отчета использования Субсидии: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еженедельный отчет по мониторингу реализации мероприятий по переселению граждан из аварийного жилищного фонда в части достижения целевых показателей (по расселяемой площади и переселяемым гражданам), в части финансирования программы переселения (кассовое и</w:t>
      </w:r>
      <w:r>
        <w:t xml:space="preserve">сполнение) (далее - Еженедельный отчет) формируется муниципальным образованием Томской области еженедельно, до 12:00 четверга текущей отчетной недели, по </w:t>
      </w:r>
      <w:hyperlink w:anchor="P12444" w:tooltip="Еженедельный отчет">
        <w:r>
          <w:rPr>
            <w:color w:val="0000FF"/>
          </w:rPr>
          <w:t>форме 11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</w:t>
      </w:r>
      <w:r>
        <w:t>женедельный отчет представляется в Департамент в электронном виде (в том числе посредством МЭДО) с использованием усиленной квалифицированной подписи должностного лица, подписывающего документ. При невозможности представления в электронном виде отчет предо</w:t>
      </w:r>
      <w:r>
        <w:t>ставляется на бумажном носителе.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2. Расходование средств субсидии (средства Фонда, областного бюджета, местных бюджетов) - до 25-го числа отчетного месяца: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1) на реализацию Региональной адресной программы в части аварийного жилищного фонда, признанного так</w:t>
      </w:r>
      <w:r>
        <w:t xml:space="preserve">овым с 1 января 2017 года, по </w:t>
      </w:r>
      <w:hyperlink w:anchor="P12015" w:tooltip="Отчет">
        <w:r>
          <w:rPr>
            <w:color w:val="0000FF"/>
          </w:rPr>
          <w:t>форме 8</w:t>
        </w:r>
      </w:hyperlink>
      <w:r>
        <w:t xml:space="preserve"> приложения к настоящим Формам отчетов;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2) сводный реестр платежных документов по форме 9 (</w:t>
      </w:r>
      <w:hyperlink w:anchor="P12112" w:tooltip="по Региональной адресной программе и возвратам">
        <w:r>
          <w:rPr>
            <w:color w:val="0000FF"/>
          </w:rPr>
          <w:t>формы 9</w:t>
        </w:r>
        <w:r>
          <w:rPr>
            <w:color w:val="0000FF"/>
          </w:rPr>
          <w:t>.1</w:t>
        </w:r>
      </w:hyperlink>
      <w:r>
        <w:t xml:space="preserve"> - </w:t>
      </w:r>
      <w:hyperlink w:anchor="P12208" w:tooltip="Отчет">
        <w:r>
          <w:rPr>
            <w:color w:val="0000FF"/>
          </w:rPr>
          <w:t>9.3</w:t>
        </w:r>
      </w:hyperlink>
      <w:r>
        <w:t>) приложения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При составлении отчетности необходимо руководствоваться инструкцией о порядке формирования и представления отчета о расходовании средств Фонда, бюджета субъекта Россий</w:t>
      </w:r>
      <w:r>
        <w:t>ской Федерации и (или) местных бюджетов на реализацию Региональной адресной программы по переселению граждан из аварийного жилищного фонда, признанного таковым до 1 января 2017 года, а также признанного таковым после 1 января 2017 года, утвержденной решени</w:t>
      </w:r>
      <w:r>
        <w:t>ем правления Фонда от 7 марта 2023 года N 2-10.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 xml:space="preserve">Вместе с Формами отчетов, указанных в настоящем пункте, муниципальное образование Томской области представляет заверенные в установленном порядке платежные поручения, которые представляются вместе с реестром </w:t>
      </w:r>
      <w:r>
        <w:t>платежных документов по форме 10.3 приложения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3. По осуществлению закупок товаров, работ и услуг при реализации Региональной адресной программы:</w:t>
      </w:r>
    </w:p>
    <w:p w:rsidR="00EB2F30" w:rsidRDefault="00AB574C">
      <w:pPr>
        <w:pStyle w:val="ConsPlusNormal0"/>
        <w:spacing w:before="240"/>
        <w:ind w:firstLine="540"/>
        <w:jc w:val="both"/>
      </w:pPr>
      <w:hyperlink w:anchor="P12290" w:tooltip="Реестр контрактов">
        <w:r>
          <w:rPr>
            <w:color w:val="0000FF"/>
          </w:rPr>
          <w:t>Реестр</w:t>
        </w:r>
      </w:hyperlink>
      <w:r>
        <w:t xml:space="preserve"> контрактов на приобретен</w:t>
      </w:r>
      <w:r>
        <w:t>ие жилых помещений в многоквартирных домах, на строительство многоквартирных домов, заключение договоров о развитии застроенной территории, соглашений на предоставление возмещения за изымаемое жилое помещение и иных типов контрактов в рамках реализации мер</w:t>
      </w:r>
      <w:r>
        <w:t>оприятий по переселению граждан из аварийного жилищного фонда (далее - реестр контрактов) согласно приложению 10 к настоящим Формам отчетов.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Муниципальному образованию - участнику Региональной адресной программы при составлении реестра контрактов рекомендо</w:t>
      </w:r>
      <w:r>
        <w:t>вать руководствоваться инструкциями и методическими указаниями, поступающими из Фонда, инструкциями по заполнению данных форм АИС ППК "ФРТ" и прочими указаниями.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Отчеты представляются на бумажном носителе и в виде электронного документа по адресу электронн</w:t>
      </w:r>
      <w:r>
        <w:t>ой почты: ds@ds.tomsk.gov.ru.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Отчеты в виде электронных документов должны соответствовать подлинникам отчетов на бумажном носителе.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3"/>
      </w:pPr>
      <w:r>
        <w:t>Приложение</w:t>
      </w:r>
    </w:p>
    <w:p w:rsidR="00EB2F30" w:rsidRDefault="00AB574C">
      <w:pPr>
        <w:pStyle w:val="ConsPlusNormal0"/>
        <w:jc w:val="right"/>
      </w:pPr>
      <w:r>
        <w:t>к Формам</w:t>
      </w:r>
    </w:p>
    <w:p w:rsidR="00EB2F30" w:rsidRDefault="00AB574C">
      <w:pPr>
        <w:pStyle w:val="ConsPlusNormal0"/>
        <w:jc w:val="right"/>
      </w:pPr>
      <w:r>
        <w:t>отчетов использования субсидии и срокам их предоставления</w:t>
      </w:r>
    </w:p>
    <w:p w:rsidR="00EB2F30" w:rsidRDefault="00AB574C">
      <w:pPr>
        <w:pStyle w:val="ConsPlusNormal0"/>
        <w:jc w:val="right"/>
      </w:pPr>
      <w:r>
        <w:t>муниципальными образованиями Томской области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07" w:name="P10965"/>
      <w:bookmarkEnd w:id="107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 образованием Томской</w:t>
      </w:r>
    </w:p>
    <w:p w:rsidR="00EB2F30" w:rsidRDefault="00AB574C">
      <w:pPr>
        <w:pStyle w:val="ConsPlusNormal0"/>
        <w:jc w:val="center"/>
      </w:pPr>
      <w:r>
        <w:t>области Региональной адресной программы в части достижения</w:t>
      </w:r>
    </w:p>
    <w:p w:rsidR="00EB2F30" w:rsidRDefault="00AB574C">
      <w:pPr>
        <w:pStyle w:val="ConsPlusNormal0"/>
        <w:jc w:val="center"/>
      </w:pPr>
      <w:r>
        <w:t>целевых показателей по расселяемой площади</w:t>
      </w:r>
    </w:p>
    <w:p w:rsidR="00EB2F30" w:rsidRDefault="00AB574C">
      <w:pPr>
        <w:pStyle w:val="ConsPlusNormal0"/>
        <w:jc w:val="center"/>
      </w:pPr>
      <w:r>
        <w:t>и переселяемым гражданам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 20__ г.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739"/>
        <w:gridCol w:w="1134"/>
        <w:gridCol w:w="1134"/>
        <w:gridCol w:w="1134"/>
        <w:gridCol w:w="1610"/>
        <w:gridCol w:w="941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Достижение целевых показателей</w:t>
            </w:r>
          </w:p>
        </w:tc>
        <w:tc>
          <w:tcPr>
            <w:tcW w:w="73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аварийного жилищного фонда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Численность переселяемых граждан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</w:t>
            </w:r>
            <w:r>
              <w:t>ество переселяемых семей</w:t>
            </w:r>
          </w:p>
        </w:tc>
        <w:tc>
          <w:tcPr>
            <w:tcW w:w="255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71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3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семей, использовавших полученную выплату возмещения на приобретение нового жилого помещения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Сведения об аварийном жилищном фонде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Предусмотрено к реализации по действующей Региональной адресной программе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План реализации мероприятий по переселению граждан из аварийного жилищного фонда по действующей Региональной адресной программе (нарастающим итогом) за предыдущий (ие) и текущий отчетные периоды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всего (накопительно) по действующей Региональной адресной программе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61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41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 xml:space="preserve">Реализовано всего (нарастающим итогом) в рамках программ и других мероприятий по переселению граждан из аварийного жилищного фонда, осуществляемых за счет </w:t>
            </w:r>
            <w:r>
              <w:t>средств местного бюджета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(10) + (12)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(10) + (12)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(10) + (12)</w:t>
            </w:r>
          </w:p>
        </w:tc>
        <w:tc>
          <w:tcPr>
            <w:tcW w:w="161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41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Общая реализация (нарастающим итогом)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 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(4) + (5)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(4) + (5)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(4) + (5)</w:t>
            </w:r>
          </w:p>
        </w:tc>
        <w:tc>
          <w:tcPr>
            <w:tcW w:w="1610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941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Выполнение плана реализации мероприятий по переселению граждан из аварийного жилищного фонда по действующей Региональной адресной программе (нарастающим итогом) за предыдущий (ие) и текущий отчетные периоды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(6) / (3))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(6) / (3))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Цел</w:t>
            </w:r>
            <w:r>
              <w:t>евой показатель текущего года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Отклонение от реализации целевых показателей предыдущих периодов (+/-)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 рамках программ и других мероприятий по переселению граждан из аварийного жилищного фонда, осуществляемых за счет средств местного бюджета, по годовым отчетам за предыдущие периоды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EB2F30">
            <w:pPr>
              <w:pStyle w:val="ConsPlusNormal0"/>
            </w:pP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 текущем году по действующей Региональной адресной программе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11124" w:tooltip="Реализовано в текущем году">
              <w:r>
                <w:rPr>
                  <w:color w:val="0000FF"/>
                </w:rPr>
                <w:t>гр. 7</w:t>
              </w:r>
            </w:hyperlink>
            <w:r>
              <w:t xml:space="preserve"> формы 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11128" w:tooltip="Реализовано в текущем году">
              <w:r>
                <w:rPr>
                  <w:color w:val="0000FF"/>
                </w:rPr>
                <w:t>гр. 11</w:t>
              </w:r>
            </w:hyperlink>
            <w:r>
              <w:t xml:space="preserve"> формы 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11130" w:tooltip="Реализовано в текущем году">
              <w:r>
                <w:rPr>
                  <w:color w:val="0000FF"/>
                </w:rPr>
                <w:t>гр. 13</w:t>
              </w:r>
            </w:hyperlink>
            <w:r>
              <w:t xml:space="preserve"> формы 2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гр. 14 формы 2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гр. 15 формы 2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Реализовано в текущем году в рамках программ и других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м/чел.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11252" w:tooltip="площадь">
              <w:r>
                <w:rPr>
                  <w:color w:val="0000FF"/>
                </w:rPr>
                <w:t>гр. 15</w:t>
              </w:r>
            </w:hyperlink>
            <w:r>
              <w:t xml:space="preserve"> формы 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11253" w:tooltip="граждане">
              <w:r>
                <w:rPr>
                  <w:color w:val="0000FF"/>
                </w:rPr>
                <w:t>гр. 16</w:t>
              </w:r>
            </w:hyperlink>
            <w:r>
              <w:t xml:space="preserve"> формы 3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hyperlink w:anchor="P11254" w:tooltip="количество семей">
              <w:r>
                <w:rPr>
                  <w:color w:val="0000FF"/>
                </w:rPr>
                <w:t>гр. 17</w:t>
              </w:r>
            </w:hyperlink>
            <w:r>
              <w:t xml:space="preserve"> формы 3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</w:t>
            </w:r>
            <w:hyperlink w:anchor="P11254" w:tooltip="количество семей">
              <w:r>
                <w:rPr>
                  <w:color w:val="0000FF"/>
                </w:rPr>
                <w:t>гр. 17</w:t>
              </w:r>
            </w:hyperlink>
            <w:r>
              <w:t xml:space="preserve"> формы 3) - (</w:t>
            </w:r>
            <w:hyperlink w:anchor="P11255" w:tooltip="в том числе без учета семей, выбравших в качестве способа переселения выплату возмещения за изымаемое жилое помещение">
              <w:r>
                <w:rPr>
                  <w:color w:val="0000FF"/>
                </w:rPr>
                <w:t>гр. 18</w:t>
              </w:r>
            </w:hyperlink>
            <w:r>
              <w:t xml:space="preserve"> формы 3)</w:t>
            </w:r>
          </w:p>
        </w:tc>
        <w:tc>
          <w:tcPr>
            <w:tcW w:w="941" w:type="dxa"/>
            <w:vAlign w:val="center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871" w:type="dxa"/>
          </w:tcPr>
          <w:p w:rsidR="00EB2F30" w:rsidRDefault="00AB574C">
            <w:pPr>
              <w:pStyle w:val="ConsPlusNormal0"/>
            </w:pPr>
            <w:r>
              <w:t>Достижение целевого показателя текущего года с учетом достижения показателей предыдущих периодов</w:t>
            </w:r>
          </w:p>
        </w:tc>
        <w:tc>
          <w:tcPr>
            <w:tcW w:w="73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((9 + 10 + 11 + 12) / (8)) x 100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((9 + 10 + 11 + 12) / (8)) x 10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61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x</w:t>
            </w: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2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08" w:name="P11107"/>
      <w:bookmarkEnd w:id="108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 образованием Томской</w:t>
      </w:r>
    </w:p>
    <w:p w:rsidR="00EB2F30" w:rsidRDefault="00AB574C">
      <w:pPr>
        <w:pStyle w:val="ConsPlusNormal0"/>
        <w:jc w:val="center"/>
      </w:pPr>
      <w:r>
        <w:t>области этапов Региональной адресной программы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 20__ г.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33"/>
          <w:footerReference w:type="default" r:id="rId234"/>
          <w:headerReference w:type="first" r:id="rId235"/>
          <w:footerReference w:type="first" r:id="rId23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"/>
        <w:gridCol w:w="1757"/>
        <w:gridCol w:w="1644"/>
        <w:gridCol w:w="1020"/>
        <w:gridCol w:w="850"/>
        <w:gridCol w:w="850"/>
        <w:gridCol w:w="1020"/>
        <w:gridCol w:w="1020"/>
        <w:gridCol w:w="905"/>
        <w:gridCol w:w="964"/>
        <w:gridCol w:w="1191"/>
        <w:gridCol w:w="794"/>
        <w:gridCol w:w="1134"/>
      </w:tblGrid>
      <w:tr w:rsidR="00EB2F30">
        <w:tc>
          <w:tcPr>
            <w:tcW w:w="41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Этап/</w:t>
            </w:r>
          </w:p>
          <w:p w:rsidR="00EB2F30" w:rsidRDefault="00AB574C">
            <w:pPr>
              <w:pStyle w:val="ConsPlusNormal0"/>
              <w:jc w:val="center"/>
            </w:pPr>
            <w:r>
              <w:t>наименование программы</w:t>
            </w:r>
          </w:p>
        </w:tc>
        <w:tc>
          <w:tcPr>
            <w:tcW w:w="374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аварийного жилищного фонда</w:t>
            </w:r>
          </w:p>
        </w:tc>
        <w:tc>
          <w:tcPr>
            <w:tcW w:w="4080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Численность переселяемых граждан</w:t>
            </w:r>
          </w:p>
        </w:tc>
        <w:tc>
          <w:tcPr>
            <w:tcW w:w="192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переселяемых семей</w:t>
            </w:r>
          </w:p>
        </w:tc>
      </w:tr>
      <w:tr w:rsidR="00EB2F30">
        <w:tc>
          <w:tcPr>
            <w:tcW w:w="41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Необходимо реализовать, всего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Реализовано, всего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Осталось реализовать, всего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09" w:name="P11124"/>
            <w:bookmarkEnd w:id="109"/>
            <w:r>
              <w:t>Реализовано в текущем году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Необходимо реализовать, всего</w:t>
            </w:r>
          </w:p>
        </w:tc>
        <w:tc>
          <w:tcPr>
            <w:tcW w:w="90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Реализовано, всего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Осталось реализовать, всего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10" w:name="P11128"/>
            <w:bookmarkEnd w:id="110"/>
            <w:r>
              <w:t>Реализовано в текущем году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Реализовано, всего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11" w:name="P11130"/>
            <w:bookmarkEnd w:id="111"/>
            <w:r>
              <w:t>Реализовано в текущем году</w:t>
            </w:r>
          </w:p>
        </w:tc>
      </w:tr>
      <w:tr w:rsidR="00EB2F30">
        <w:tc>
          <w:tcPr>
            <w:tcW w:w="41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75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90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</w:tr>
      <w:tr w:rsidR="00EB2F30">
        <w:tc>
          <w:tcPr>
            <w:tcW w:w="41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</w:tr>
      <w:tr w:rsidR="00EB2F30">
        <w:tc>
          <w:tcPr>
            <w:tcW w:w="41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757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3567" w:type="dxa"/>
            <w:gridSpan w:val="13"/>
          </w:tcPr>
          <w:p w:rsidR="00EB2F30" w:rsidRDefault="00AB574C">
            <w:pPr>
              <w:pStyle w:val="ConsPlusNormal0"/>
              <w:jc w:val="center"/>
            </w:pPr>
            <w:r>
              <w:t>в том числе по региональной адресной программе переселения, в рамках реализации которой предусмотрено финансирование за счет средств Фонда</w:t>
            </w:r>
          </w:p>
        </w:tc>
      </w:tr>
      <w:tr w:rsidR="00EB2F30">
        <w:tc>
          <w:tcPr>
            <w:tcW w:w="418" w:type="dxa"/>
          </w:tcPr>
          <w:p w:rsidR="00EB2F30" w:rsidRDefault="00AB574C">
            <w:pPr>
              <w:pStyle w:val="ConsPlusNormal0"/>
              <w:jc w:val="center"/>
            </w:pPr>
            <w:r>
              <w:t>.</w:t>
            </w:r>
          </w:p>
        </w:tc>
        <w:tc>
          <w:tcPr>
            <w:tcW w:w="17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2155" w:type="dxa"/>
            <w:gridSpan w:val="2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3567" w:type="dxa"/>
            <w:gridSpan w:val="13"/>
          </w:tcPr>
          <w:p w:rsidR="00EB2F30" w:rsidRDefault="00AB574C">
            <w:pPr>
              <w:pStyle w:val="ConsPlusNormal0"/>
              <w:jc w:val="center"/>
            </w:pPr>
            <w:r>
              <w:t>в том числе по иным программам, в рамках реализации которых не предусмотрено финансирование за счет средств Фонда</w:t>
            </w:r>
          </w:p>
        </w:tc>
      </w:tr>
      <w:tr w:rsidR="00EB2F30">
        <w:tc>
          <w:tcPr>
            <w:tcW w:w="418" w:type="dxa"/>
          </w:tcPr>
          <w:p w:rsidR="00EB2F30" w:rsidRDefault="00AB574C">
            <w:pPr>
              <w:pStyle w:val="ConsPlusNormal0"/>
              <w:jc w:val="center"/>
            </w:pPr>
            <w:r>
              <w:t>.</w:t>
            </w:r>
          </w:p>
        </w:tc>
        <w:tc>
          <w:tcPr>
            <w:tcW w:w="17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2155" w:type="dxa"/>
            <w:gridSpan w:val="2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18" w:type="dxa"/>
          </w:tcPr>
          <w:p w:rsidR="00EB2F30" w:rsidRDefault="00AB574C">
            <w:pPr>
              <w:pStyle w:val="ConsPlusNormal0"/>
              <w:jc w:val="center"/>
            </w:pPr>
            <w:r>
              <w:t>.</w:t>
            </w:r>
          </w:p>
        </w:tc>
        <w:tc>
          <w:tcPr>
            <w:tcW w:w="17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2155" w:type="dxa"/>
            <w:gridSpan w:val="2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454"/>
        <w:gridCol w:w="1928"/>
        <w:gridCol w:w="340"/>
        <w:gridCol w:w="2891"/>
      </w:tblGrid>
      <w:tr w:rsidR="00EB2F30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12" w:name="P11219"/>
      <w:bookmarkEnd w:id="112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 образованием Томской</w:t>
      </w:r>
    </w:p>
    <w:p w:rsidR="00EB2F30" w:rsidRDefault="00AB574C">
      <w:pPr>
        <w:pStyle w:val="ConsPlusNormal0"/>
        <w:jc w:val="center"/>
      </w:pPr>
      <w:r>
        <w:t>области других мероприятий по переселению граждан</w:t>
      </w:r>
    </w:p>
    <w:p w:rsidR="00EB2F30" w:rsidRDefault="00AB574C">
      <w:pPr>
        <w:pStyle w:val="ConsPlusNormal0"/>
        <w:jc w:val="center"/>
      </w:pPr>
      <w:r>
        <w:t>из аварийного жилищного фонда, осуществляемых за счет</w:t>
      </w:r>
    </w:p>
    <w:p w:rsidR="00EB2F30" w:rsidRDefault="00AB574C">
      <w:pPr>
        <w:pStyle w:val="ConsPlusNormal0"/>
        <w:jc w:val="center"/>
      </w:pPr>
      <w:r>
        <w:t>средств местного бюджета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 20__ г.</w:t>
      </w:r>
    </w:p>
    <w:p w:rsidR="00EB2F30" w:rsidRDefault="00EB2F3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"/>
        <w:gridCol w:w="714"/>
        <w:gridCol w:w="711"/>
        <w:gridCol w:w="552"/>
        <w:gridCol w:w="630"/>
        <w:gridCol w:w="693"/>
        <w:gridCol w:w="475"/>
        <w:gridCol w:w="500"/>
        <w:gridCol w:w="475"/>
        <w:gridCol w:w="500"/>
        <w:gridCol w:w="475"/>
        <w:gridCol w:w="500"/>
        <w:gridCol w:w="475"/>
        <w:gridCol w:w="500"/>
        <w:gridCol w:w="475"/>
        <w:gridCol w:w="500"/>
        <w:gridCol w:w="580"/>
        <w:gridCol w:w="624"/>
        <w:gridCol w:w="475"/>
        <w:gridCol w:w="500"/>
        <w:gridCol w:w="580"/>
        <w:gridCol w:w="624"/>
        <w:gridCol w:w="475"/>
        <w:gridCol w:w="500"/>
        <w:gridCol w:w="580"/>
        <w:gridCol w:w="624"/>
        <w:gridCol w:w="475"/>
        <w:gridCol w:w="500"/>
        <w:gridCol w:w="580"/>
        <w:gridCol w:w="624"/>
      </w:tblGrid>
      <w:tr w:rsidR="00EB2F30">
        <w:tc>
          <w:tcPr>
            <w:tcW w:w="36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программы (мероприятия)</w:t>
            </w:r>
          </w:p>
        </w:tc>
        <w:tc>
          <w:tcPr>
            <w:tcW w:w="6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Период действия программы (мероприятия)</w:t>
            </w:r>
          </w:p>
        </w:tc>
        <w:tc>
          <w:tcPr>
            <w:tcW w:w="6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</w:t>
            </w:r>
          </w:p>
        </w:tc>
        <w:tc>
          <w:tcPr>
            <w:tcW w:w="4081" w:type="dxa"/>
            <w:gridSpan w:val="8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Показатели программы/договоров о развит</w:t>
            </w:r>
            <w:r>
              <w:t>ии застроенных территорий/внепрограммных мероприятий</w:t>
            </w:r>
          </w:p>
        </w:tc>
        <w:tc>
          <w:tcPr>
            <w:tcW w:w="110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Запланировано к реализации в текущем отчетном году</w:t>
            </w:r>
          </w:p>
        </w:tc>
        <w:tc>
          <w:tcPr>
            <w:tcW w:w="8488" w:type="dxa"/>
            <w:gridSpan w:val="1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Реализовано в текущем отчетном году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части расселяемой площади, в том числе по типам аварийных домов</w:t>
            </w:r>
          </w:p>
        </w:tc>
        <w:tc>
          <w:tcPr>
            <w:tcW w:w="6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части переселяемых граждан, в том числе по типам аварийных домов</w:t>
            </w:r>
          </w:p>
        </w:tc>
        <w:tc>
          <w:tcPr>
            <w:tcW w:w="90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МКД</w:t>
            </w:r>
          </w:p>
        </w:tc>
        <w:tc>
          <w:tcPr>
            <w:tcW w:w="90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дома блокированной застройки</w:t>
            </w:r>
          </w:p>
        </w:tc>
        <w:tc>
          <w:tcPr>
            <w:tcW w:w="909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иной аварийный жилищный фонд</w:t>
            </w:r>
          </w:p>
        </w:tc>
        <w:tc>
          <w:tcPr>
            <w:tcW w:w="5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2297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72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МКД</w:t>
            </w:r>
          </w:p>
        </w:tc>
        <w:tc>
          <w:tcPr>
            <w:tcW w:w="1921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Дома блокированной застройки</w:t>
            </w:r>
          </w:p>
        </w:tc>
        <w:tc>
          <w:tcPr>
            <w:tcW w:w="209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Иной аварийный жилищный фонд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45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13" w:name="P11252"/>
            <w:bookmarkEnd w:id="113"/>
            <w:r>
              <w:t>площадь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14" w:name="P11253"/>
            <w:bookmarkEnd w:id="114"/>
            <w:r>
              <w:t>граждане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15" w:name="P11254"/>
            <w:bookmarkEnd w:id="115"/>
            <w:r>
              <w:t>количество семей</w:t>
            </w:r>
          </w:p>
        </w:tc>
        <w:tc>
          <w:tcPr>
            <w:tcW w:w="102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bookmarkStart w:id="116" w:name="P11255"/>
            <w:bookmarkEnd w:id="116"/>
            <w:r>
              <w:t>в том числе без учета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39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</w:t>
            </w:r>
          </w:p>
        </w:tc>
        <w:tc>
          <w:tcPr>
            <w:tcW w:w="9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без учета семей, выбравших в качестве с</w:t>
            </w:r>
            <w:r>
              <w:t>пособа переселения выплату возмещения за изымаемое жилое помещение</w:t>
            </w:r>
          </w:p>
        </w:tc>
        <w:tc>
          <w:tcPr>
            <w:tcW w:w="34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</w:t>
            </w:r>
          </w:p>
        </w:tc>
        <w:tc>
          <w:tcPr>
            <w:tcW w:w="67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без учета семей, выбравших в качестве способа переселения выплату возмещения за изымаемое жилое помещение</w:t>
            </w:r>
          </w:p>
        </w:tc>
        <w:tc>
          <w:tcPr>
            <w:tcW w:w="34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48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граждане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семей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</w:t>
            </w:r>
            <w:r>
              <w:t>ом числе без учета семей, выбравших в качестве способа переселения выплату возмещения за изымаемое жилое помещение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5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39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9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34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7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34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48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</w:tr>
      <w:tr w:rsidR="00EB2F30">
        <w:tc>
          <w:tcPr>
            <w:tcW w:w="36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7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5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02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9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9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4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4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7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4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48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</w:tr>
      <w:tr w:rsidR="00EB2F30">
        <w:tc>
          <w:tcPr>
            <w:tcW w:w="16068" w:type="dxa"/>
            <w:gridSpan w:val="30"/>
          </w:tcPr>
          <w:p w:rsidR="00EB2F30" w:rsidRDefault="00AB574C">
            <w:pPr>
              <w:pStyle w:val="ConsPlusNormal0"/>
              <w:jc w:val="center"/>
            </w:pPr>
            <w:r>
              <w:t>Муниципальная программа</w:t>
            </w:r>
          </w:p>
        </w:tc>
      </w:tr>
      <w:tr w:rsidR="00EB2F30">
        <w:tc>
          <w:tcPr>
            <w:tcW w:w="362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2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39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34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5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7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34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8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237"/>
          <w:footerReference w:type="default" r:id="rId238"/>
          <w:headerReference w:type="first" r:id="rId239"/>
          <w:footerReference w:type="first" r:id="rId24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31"/>
        <w:gridCol w:w="1871"/>
      </w:tblGrid>
      <w:tr w:rsidR="00EB2F30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4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17" w:name="P11367"/>
      <w:bookmarkEnd w:id="117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 образованием Томской</w:t>
      </w:r>
    </w:p>
    <w:p w:rsidR="00EB2F30" w:rsidRDefault="00AB574C">
      <w:pPr>
        <w:pStyle w:val="ConsPlusNormal0"/>
        <w:jc w:val="center"/>
      </w:pPr>
      <w:r>
        <w:t>области Региональной адресной программы, в рамках которой</w:t>
      </w:r>
    </w:p>
    <w:p w:rsidR="00EB2F30" w:rsidRDefault="00AB574C">
      <w:pPr>
        <w:pStyle w:val="ConsPlusNormal0"/>
        <w:jc w:val="center"/>
      </w:pPr>
      <w:r>
        <w:t>предусмотрено финансирование за счет средств Фонда, в части</w:t>
      </w:r>
    </w:p>
    <w:p w:rsidR="00EB2F30" w:rsidRDefault="00AB574C">
      <w:pPr>
        <w:pStyle w:val="ConsPlusNormal0"/>
        <w:jc w:val="center"/>
      </w:pPr>
      <w:r>
        <w:t>заключения контрактов на строительство (приобретение) жилых</w:t>
      </w:r>
    </w:p>
    <w:p w:rsidR="00EB2F30" w:rsidRDefault="00AB574C">
      <w:pPr>
        <w:pStyle w:val="ConsPlusNormal0"/>
        <w:jc w:val="center"/>
      </w:pPr>
      <w:r>
        <w:t>помещений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</w:t>
      </w:r>
      <w:r>
        <w:t>ию на "__" ______ 20___ г.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41"/>
          <w:footerReference w:type="default" r:id="rId242"/>
          <w:headerReference w:type="first" r:id="rId243"/>
          <w:footerReference w:type="first" r:id="rId24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"/>
        <w:gridCol w:w="842"/>
        <w:gridCol w:w="333"/>
        <w:gridCol w:w="766"/>
        <w:gridCol w:w="648"/>
        <w:gridCol w:w="766"/>
        <w:gridCol w:w="648"/>
        <w:gridCol w:w="766"/>
        <w:gridCol w:w="648"/>
        <w:gridCol w:w="660"/>
        <w:gridCol w:w="582"/>
        <w:gridCol w:w="579"/>
        <w:gridCol w:w="660"/>
        <w:gridCol w:w="582"/>
        <w:gridCol w:w="579"/>
        <w:gridCol w:w="660"/>
        <w:gridCol w:w="582"/>
        <w:gridCol w:w="579"/>
        <w:gridCol w:w="660"/>
        <w:gridCol w:w="582"/>
        <w:gridCol w:w="579"/>
        <w:gridCol w:w="802"/>
        <w:gridCol w:w="802"/>
        <w:gridCol w:w="802"/>
        <w:gridCol w:w="802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04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 контрактов (всего)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 контрактов (всего)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 контрактов (всего)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строительство многоквартирных домов (приобретаемая площадь)</w:t>
            </w:r>
          </w:p>
        </w:tc>
        <w:tc>
          <w:tcPr>
            <w:tcW w:w="1842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приобретение жилых помещен</w:t>
            </w:r>
            <w:r>
              <w:t>ий у застройщиков в строящихся домах (приобретаемая площадь)</w:t>
            </w:r>
          </w:p>
        </w:tc>
        <w:tc>
          <w:tcPr>
            <w:tcW w:w="156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приобретение жилых помещений у застройщиков в домах, введенных в эксплуатацию (приобретаемая площадь)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Контракты на приобретение жилых помещений у лиц, не являющихся застройщиками многоквартирных домов, в которых приобретаются помещения (приобретаемая площадь)</w:t>
            </w:r>
          </w:p>
        </w:tc>
        <w:tc>
          <w:tcPr>
            <w:tcW w:w="3118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Дальнейшее использование приобретенных (построенных) жилых помещений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приобретаемая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</w:t>
            </w:r>
            <w:r>
              <w:t>селяемая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приобретаемая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приобретаемая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социального найма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найма жилого помещения маневренного фонда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предоставление по договорам мены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</w:pPr>
            <w:r>
              <w:t>тыс. кв. м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</w:pPr>
            <w:r>
              <w:t>тыс. 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</w:pPr>
            <w:r>
              <w:t>тыс. кв. м</w:t>
            </w:r>
          </w:p>
        </w:tc>
      </w:tr>
      <w:tr w:rsidR="00EB2F30">
        <w:tc>
          <w:tcPr>
            <w:tcW w:w="4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4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708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426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851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S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8" w:type="dxa"/>
          </w:tcPr>
          <w:p w:rsidR="00EB2F30" w:rsidRDefault="00AB574C">
            <w:pPr>
              <w:pStyle w:val="ConsPlusNormal0"/>
            </w:pPr>
            <w:r>
              <w:t>ВСЕГО</w:t>
            </w: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4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04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454"/>
        <w:gridCol w:w="1928"/>
        <w:gridCol w:w="340"/>
        <w:gridCol w:w="2494"/>
      </w:tblGrid>
      <w:tr w:rsidR="00EB2F30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45"/>
          <w:footerReference w:type="default" r:id="rId246"/>
          <w:headerReference w:type="first" r:id="rId247"/>
          <w:footerReference w:type="first" r:id="rId24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5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18" w:name="P11571"/>
      <w:bookmarkEnd w:id="118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 образованием Томской</w:t>
      </w:r>
    </w:p>
    <w:p w:rsidR="00EB2F30" w:rsidRDefault="00AB574C">
      <w:pPr>
        <w:pStyle w:val="ConsPlusNormal0"/>
        <w:jc w:val="center"/>
      </w:pPr>
      <w:r>
        <w:t>области Региональной адресной программы (в рамках которой</w:t>
      </w:r>
    </w:p>
    <w:p w:rsidR="00EB2F30" w:rsidRDefault="00AB574C">
      <w:pPr>
        <w:pStyle w:val="ConsPlusNormal0"/>
        <w:jc w:val="center"/>
      </w:pPr>
      <w:r>
        <w:t>предусмотрено финансирование за счет средств Фонда) в части</w:t>
      </w:r>
    </w:p>
    <w:p w:rsidR="00EB2F30" w:rsidRDefault="00AB574C">
      <w:pPr>
        <w:pStyle w:val="ConsPlusNormal0"/>
        <w:jc w:val="center"/>
      </w:pPr>
      <w:r>
        <w:t>заключения договоров, не связанных с приобретением жилых</w:t>
      </w:r>
    </w:p>
    <w:p w:rsidR="00EB2F30" w:rsidRDefault="00AB574C">
      <w:pPr>
        <w:pStyle w:val="ConsPlusNormal0"/>
        <w:jc w:val="center"/>
      </w:pPr>
      <w:r>
        <w:t>помещений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 20____ г.</w:t>
      </w:r>
    </w:p>
    <w:p w:rsidR="00EB2F30" w:rsidRDefault="00EB2F3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"/>
        <w:gridCol w:w="965"/>
        <w:gridCol w:w="368"/>
        <w:gridCol w:w="773"/>
        <w:gridCol w:w="683"/>
        <w:gridCol w:w="683"/>
        <w:gridCol w:w="752"/>
        <w:gridCol w:w="660"/>
        <w:gridCol w:w="657"/>
        <w:gridCol w:w="752"/>
        <w:gridCol w:w="660"/>
        <w:gridCol w:w="657"/>
        <w:gridCol w:w="752"/>
        <w:gridCol w:w="660"/>
        <w:gridCol w:w="657"/>
        <w:gridCol w:w="752"/>
        <w:gridCol w:w="660"/>
        <w:gridCol w:w="657"/>
        <w:gridCol w:w="752"/>
        <w:gridCol w:w="660"/>
        <w:gridCol w:w="657"/>
        <w:gridCol w:w="752"/>
        <w:gridCol w:w="660"/>
        <w:gridCol w:w="657"/>
      </w:tblGrid>
      <w:tr w:rsidR="00EB2F30">
        <w:tc>
          <w:tcPr>
            <w:tcW w:w="44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1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</w:t>
            </w:r>
          </w:p>
        </w:tc>
        <w:tc>
          <w:tcPr>
            <w:tcW w:w="851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</w:t>
            </w:r>
            <w:r>
              <w:t>ть договоров для расселения</w:t>
            </w:r>
          </w:p>
        </w:tc>
        <w:tc>
          <w:tcPr>
            <w:tcW w:w="696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 договоров для расселения</w:t>
            </w:r>
          </w:p>
        </w:tc>
        <w:tc>
          <w:tcPr>
            <w:tcW w:w="55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 договоров для расселения</w:t>
            </w:r>
          </w:p>
        </w:tc>
        <w:tc>
          <w:tcPr>
            <w:tcW w:w="17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выплату собственникам жилых помещений возмещения за изымаемые жилые помещения</w:t>
            </w:r>
          </w:p>
        </w:tc>
        <w:tc>
          <w:tcPr>
            <w:tcW w:w="1859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выплату собственникам жилых помещений возмещения за изым</w:t>
            </w:r>
            <w:r>
              <w:t>аемые жилые помещения с предоставлением субсидий на приобретение (строительство) жилых помещений</w:t>
            </w:r>
          </w:p>
        </w:tc>
        <w:tc>
          <w:tcPr>
            <w:tcW w:w="1843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выплату собственникам жилых помещений возмещения за изымаемые жилые помещения с предоставлением субсидий на возмещение части расходов на уплату про</w:t>
            </w:r>
            <w:r>
              <w:t>центов за пользование займом или кредитом</w:t>
            </w:r>
          </w:p>
        </w:tc>
        <w:tc>
          <w:tcPr>
            <w:tcW w:w="1559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Договоры на переселение в свободный жилищный фонд</w:t>
            </w:r>
          </w:p>
        </w:tc>
        <w:tc>
          <w:tcPr>
            <w:tcW w:w="1843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Проекты комплексного развития территорий жилой застройки</w:t>
            </w:r>
          </w:p>
        </w:tc>
        <w:tc>
          <w:tcPr>
            <w:tcW w:w="2268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Проекты комплексного развития территорий жилой застройки с предоставлением субсидии на возмещение расходов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8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4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7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планируется заключить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заключено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исполнено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69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5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8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4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тыс. кв. м</w:t>
            </w:r>
          </w:p>
        </w:tc>
      </w:tr>
      <w:tr w:rsidR="00EB2F30">
        <w:tc>
          <w:tcPr>
            <w:tcW w:w="44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1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9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5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8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4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73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42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70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</w:tr>
      <w:tr w:rsidR="00EB2F30">
        <w:tc>
          <w:tcPr>
            <w:tcW w:w="44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19" w:type="dxa"/>
          </w:tcPr>
          <w:p w:rsidR="00EB2F30" w:rsidRDefault="00AB574C">
            <w:pPr>
              <w:pStyle w:val="ConsPlusNormal0"/>
            </w:pPr>
            <w:r>
              <w:t>Всего по МО</w:t>
            </w: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8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4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49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8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4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454"/>
        <w:gridCol w:w="1928"/>
        <w:gridCol w:w="340"/>
        <w:gridCol w:w="2438"/>
      </w:tblGrid>
      <w:tr w:rsidR="00EB2F30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</w:t>
            </w:r>
            <w:r>
              <w:t>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49"/>
          <w:footerReference w:type="default" r:id="rId250"/>
          <w:headerReference w:type="first" r:id="rId251"/>
          <w:footerReference w:type="first" r:id="rId25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6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19" w:name="P11718"/>
      <w:bookmarkEnd w:id="119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 образованием Томской</w:t>
      </w:r>
    </w:p>
    <w:p w:rsidR="00EB2F30" w:rsidRDefault="00AB574C">
      <w:pPr>
        <w:pStyle w:val="ConsPlusNormal0"/>
        <w:jc w:val="center"/>
      </w:pPr>
      <w:r>
        <w:t>области Региональной адресной программы в части</w:t>
      </w:r>
    </w:p>
    <w:p w:rsidR="00EB2F30" w:rsidRDefault="00AB574C">
      <w:pPr>
        <w:pStyle w:val="ConsPlusNormal0"/>
        <w:jc w:val="center"/>
      </w:pPr>
      <w:r>
        <w:t>финансирования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 20___ г.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2"/>
        <w:gridCol w:w="462"/>
        <w:gridCol w:w="1205"/>
        <w:gridCol w:w="1676"/>
      </w:tblGrid>
      <w:tr w:rsidR="00EB2F30">
        <w:tc>
          <w:tcPr>
            <w:tcW w:w="571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Категория сведений</w:t>
            </w:r>
          </w:p>
        </w:tc>
        <w:tc>
          <w:tcPr>
            <w:tcW w:w="46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20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Единицы измерения</w:t>
            </w:r>
          </w:p>
        </w:tc>
        <w:tc>
          <w:tcPr>
            <w:tcW w:w="167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Значение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Общая фактическая стоимость Региональной адресной программы по переселению граждан из аварийного жилищного фонда, в том числе: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(2) + (3) + (4) + (5)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Фонда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областного бюджета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бюджета муниципального образования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внебюджетных источников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Всего необходимо средств консолидированного бюджета в текущем году, в том числе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(7) + (8)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областного бюджета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бюджета муниципального образования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Сумма финансирования мероприятий по переселению по утвержденным заявкам, в том числе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(10) + (11) + (12) + (13)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Фонда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областного бюджета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бюджета муниципального образования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средства внебюджетных источников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2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Фактическая сумма экономии бюджетных средств, в том числе: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2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за счет переселения граждан в рамках реализованных проектов комплексного развития территорий жилой застройки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за счет переселения граждан в свободный муниципальный жилищный фонд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Фактическое возмещение части стоимости жилых помещений, в т</w:t>
            </w:r>
            <w:r>
              <w:t>ом числе: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20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за счет средств собственников жилых помещений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за счет средств иных лиц (инвесторов проектов комплексного развития территорий жилой застройки)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Общая стоимость мероприятий по переселению по всем заключенным контрактам, в том числе: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(19) + (24)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стоимость мероприятий по переселению, не связанных с приобретением жилых помещений, в том числе: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(20) + (21) + (22) + (23)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выплата собственникам жилых помещений возмещения за изымаемые жилые помещения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выплата субсидии на приобретение (строительство) жилых помещений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выплата субсидии на уплату процентов за пользование займом или кредитом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выплата суб</w:t>
            </w:r>
            <w:r>
              <w:t>сидии на возмещение части расходов по реализованным проектам комплексного развития территорий жилой застройки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стоимость мероприятий по переселению, связанных с приобретением жилых помещений, в том числе: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(25) + (26) + (27) + (28)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строительство многоквартирных домов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приобретение жилых помещений у застройщиков в строящихся домах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приобретение жилых помещений у застройщиков в домах, введенных в эксплуатацию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приобретение жилых помещений у лиц, не являющихся застройщиками многоквартирных домов, в которых приобретаются помещения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9055" w:type="dxa"/>
            <w:gridSpan w:val="4"/>
          </w:tcPr>
          <w:p w:rsidR="00EB2F30" w:rsidRDefault="00AB574C">
            <w:pPr>
              <w:pStyle w:val="ConsPlusNormal0"/>
              <w:jc w:val="center"/>
            </w:pPr>
            <w:r>
              <w:t>Бюджетная обеспеченность в отчетном году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всего необходимо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(7) + (8)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предусмотрено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в том числе на обеспечение минимального объема софинансирования программы переселения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дефицит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AB574C">
            <w:pPr>
              <w:pStyle w:val="ConsPlusNormal0"/>
              <w:jc w:val="center"/>
            </w:pPr>
            <w:r>
              <w:t>(29) - (30)</w:t>
            </w:r>
          </w:p>
        </w:tc>
      </w:tr>
      <w:tr w:rsidR="00EB2F30">
        <w:tc>
          <w:tcPr>
            <w:tcW w:w="5712" w:type="dxa"/>
          </w:tcPr>
          <w:p w:rsidR="00EB2F30" w:rsidRDefault="00AB574C">
            <w:pPr>
              <w:pStyle w:val="ConsPlusNormal0"/>
            </w:pPr>
            <w:r>
              <w:t>планируется внесение изменений в НПА в текущем году</w:t>
            </w:r>
          </w:p>
        </w:tc>
        <w:tc>
          <w:tcPr>
            <w:tcW w:w="462" w:type="dxa"/>
          </w:tcPr>
          <w:p w:rsidR="00EB2F30" w:rsidRDefault="00AB574C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205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76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531"/>
        <w:gridCol w:w="3402"/>
      </w:tblGrid>
      <w:tr w:rsidR="00EB2F30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"__" ____________ 20___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7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20" w:name="P11883"/>
      <w:bookmarkEnd w:id="120"/>
      <w:r>
        <w:t>Ежемесячный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муниципальным</w:t>
      </w:r>
    </w:p>
    <w:p w:rsidR="00EB2F30" w:rsidRDefault="00AB574C">
      <w:pPr>
        <w:pStyle w:val="ConsPlusNormal0"/>
        <w:jc w:val="center"/>
      </w:pPr>
      <w:r>
        <w:t>образованием Региональной адресной программы в части</w:t>
      </w:r>
    </w:p>
    <w:p w:rsidR="00EB2F30" w:rsidRDefault="00AB574C">
      <w:pPr>
        <w:pStyle w:val="ConsPlusNormal0"/>
        <w:jc w:val="center"/>
      </w:pPr>
      <w:r>
        <w:t>произведенных касс</w:t>
      </w:r>
      <w:r>
        <w:t>овых расходов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 __________________________________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Составлен по состоянию на "__" __________ 20____ г.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2835"/>
        <w:gridCol w:w="1417"/>
        <w:gridCol w:w="1417"/>
      </w:tblGrid>
      <w:tr w:rsidR="00EB2F30">
        <w:tc>
          <w:tcPr>
            <w:tcW w:w="62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61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Категория сведений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Единицы измерения</w:t>
            </w:r>
          </w:p>
        </w:tc>
        <w:tc>
          <w:tcPr>
            <w:tcW w:w="141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Значение</w:t>
            </w: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Доступные на отчетную дату лимиты предоставления финансовой поддержки за счет средств Фонда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Принято решений о финансировании из средств Фонда (по всем утвержденным на отчетную дату заявкам на предоставление финансовой поддержки)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(накопительно с учетом зачетов из экономии по заявкам предыдущих лет) на реализацию этапов, начавшихся в предыдущих отчетных периодах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 xml:space="preserve">Перечислено средств Фонда в бюджет муниципального </w:t>
            </w:r>
            <w:r>
              <w:t>образования (накопительно с учетом зачетов из экономии по заявкам предыдущих лет) на реализацию этапа, начавшегося в текущем отчетном периоде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(накопительно с учетом зачетов из экономии</w:t>
            </w:r>
            <w:r>
              <w:t xml:space="preserve"> по заявкам предыдущих лет) на реализацию этапа, которые начнутся в будущих отчетных периодах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Зачтено средств Фонда из экономии по заявкам предыдущих лет со счета бюджета муниципального образования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Возвращено муниципальным образованием средств финансовой поддержки в областной бюджет (накопительно)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Перечислено муниципальным образованием средств Фонда на реализацию Региональной адресной программы (накопительно с учетом возвратов)</w:t>
            </w: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на реализаци</w:t>
            </w:r>
            <w:r>
              <w:t>ю этапов, начавшихся в предыдущих отчетных периодах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на реализацию этапа, начавшегося в текущем отчетном периоде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на реализацию этапов, которые должны начаться в будущих отчетных периодах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итого на реализацию программы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(8) + (9) + (10)</w:t>
            </w: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в том числе по полностью исполненным контрактам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в том числе по частично исполненным контрактам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Возвращено средств Фонда в бюджет муниципального образования от уплаты по государственным и муниципальным контрактам (накопительно)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Процент кассового исполнения муниципальным образованием (средства Фонда)</w:t>
            </w: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по отношению к сумме средств Фонда согласно доступным лимитам предоставления средств финансовой поддержки за счет средств Фонда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((8) + (9) + (10) / (1) x 100</w:t>
            </w: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по отношению к общей сумме средств Фонда согласно принятым решениям о финансировании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((8) + (9) + (10) / (2) x 100</w:t>
            </w: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по отношению к фактически поступившим в бюджет муниципального образования средствам Фонда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((8) + (9) + (10) / (3) + (4) + (5)) x 100</w:t>
            </w: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Остаток средств Фонда</w:t>
            </w: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в бюджете муниципального образования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в том числе к перечислению по заключенным контрактам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16.2.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в том числе по причине незаключения контрактов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Плановый объем софинансирования из средств муниципального образования (по утвержденным на отчетную дату заявкам на предоставление финансовой поддержки)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778" w:type="dxa"/>
            <w:vMerge w:val="restart"/>
          </w:tcPr>
          <w:p w:rsidR="00EB2F30" w:rsidRDefault="00AB574C">
            <w:pPr>
              <w:pStyle w:val="ConsPlusNormal0"/>
            </w:pPr>
            <w:r>
              <w:t>Перечислено муниципальным образованием средств бюджета Томской области и муниципального образования на реализацию Региональной адресной программы (накопительно с учетом возвратов)</w:t>
            </w: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на реализацию этапов, начавшихся в предыдущих отчетных периодах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на реализацию этапа, начавшегося в текущем отчетном периоде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778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2835" w:type="dxa"/>
          </w:tcPr>
          <w:p w:rsidR="00EB2F30" w:rsidRDefault="00AB574C">
            <w:pPr>
              <w:pStyle w:val="ConsPlusNormal0"/>
            </w:pPr>
            <w:r>
              <w:t>на реализацию этапов, которые должны начаться в будущих отчетных периодах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Возвращено средств бюджета Томской области и бюджета муниципального образования в бюджет Томской области и муниципального образования от уплаты по государственным и муниципальным контрактам (накопительно)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24" w:type="dxa"/>
          </w:tcPr>
          <w:p w:rsidR="00EB2F30" w:rsidRDefault="00AB574C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5613" w:type="dxa"/>
            <w:gridSpan w:val="2"/>
          </w:tcPr>
          <w:p w:rsidR="00EB2F30" w:rsidRDefault="00AB574C">
            <w:pPr>
              <w:pStyle w:val="ConsPlusNormal0"/>
            </w:pPr>
            <w:r>
              <w:t>Процент кассового исполнения муниципальным образованием (средства Томской области и средства муниципального образования) по отношению к плановому объему софинансирования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EB2F30" w:rsidRDefault="00AB574C">
            <w:pPr>
              <w:pStyle w:val="ConsPlusNormal0"/>
              <w:jc w:val="center"/>
            </w:pPr>
            <w:r>
              <w:t>(18) + (19) + (20) / (17) x 100</w:t>
            </w: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474"/>
        <w:gridCol w:w="3061"/>
      </w:tblGrid>
      <w:tr w:rsidR="00EB2F30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</w:t>
            </w:r>
            <w:r>
              <w:t>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"____" ___________ 20___ г.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8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21" w:name="P12015"/>
      <w:bookmarkEnd w:id="121"/>
      <w:r>
        <w:t>Отчет</w:t>
      </w:r>
    </w:p>
    <w:p w:rsidR="00EB2F30" w:rsidRDefault="00AB574C">
      <w:pPr>
        <w:pStyle w:val="ConsPlusNormal0"/>
        <w:jc w:val="center"/>
      </w:pPr>
      <w:r>
        <w:t>о расходовании средств Фонда, бюджета Томской области,</w:t>
      </w:r>
    </w:p>
    <w:p w:rsidR="00EB2F30" w:rsidRDefault="00AB574C">
      <w:pPr>
        <w:pStyle w:val="ConsPlusNormal0"/>
        <w:jc w:val="center"/>
      </w:pPr>
      <w:r>
        <w:t>местного бюджета на реализацию Региональной адресной</w:t>
      </w:r>
    </w:p>
    <w:p w:rsidR="00EB2F30" w:rsidRDefault="00AB574C">
      <w:pPr>
        <w:pStyle w:val="ConsPlusNormal0"/>
        <w:jc w:val="center"/>
      </w:pPr>
      <w:r>
        <w:t>программы (по заявкам, по которым решение о предоставлении</w:t>
      </w:r>
    </w:p>
    <w:p w:rsidR="00EB2F30" w:rsidRDefault="00AB574C">
      <w:pPr>
        <w:pStyle w:val="ConsPlusNormal0"/>
        <w:jc w:val="center"/>
      </w:pPr>
      <w:r>
        <w:t>финансовой поддержки за счет средств Фонда принято</w:t>
      </w:r>
    </w:p>
    <w:p w:rsidR="00EB2F30" w:rsidRDefault="00AB574C">
      <w:pPr>
        <w:pStyle w:val="ConsPlusNormal0"/>
        <w:jc w:val="center"/>
      </w:pPr>
      <w:r>
        <w:t>в ____ году)</w:t>
      </w:r>
    </w:p>
    <w:p w:rsidR="00EB2F30" w:rsidRDefault="00AB574C">
      <w:pPr>
        <w:pStyle w:val="ConsPlusNormal0"/>
        <w:jc w:val="center"/>
      </w:pPr>
      <w:r>
        <w:t>на "__" __________ 20__ г.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Муниципальное образование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Периодичность: ежемесячный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Единица измерения: руб.</w:t>
      </w:r>
    </w:p>
    <w:p w:rsidR="00EB2F30" w:rsidRDefault="00AB574C">
      <w:pPr>
        <w:pStyle w:val="ConsPlusNormal0"/>
        <w:spacing w:before="240"/>
        <w:ind w:firstLine="540"/>
        <w:jc w:val="both"/>
      </w:pPr>
      <w:r>
        <w:t>Движение денежных средств на</w:t>
      </w:r>
      <w:r>
        <w:t xml:space="preserve"> счетах бюджетов муниципальных образований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53"/>
          <w:footerReference w:type="default" r:id="rId254"/>
          <w:headerReference w:type="first" r:id="rId255"/>
          <w:footerReference w:type="first" r:id="rId25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567"/>
        <w:gridCol w:w="850"/>
        <w:gridCol w:w="1191"/>
        <w:gridCol w:w="1247"/>
        <w:gridCol w:w="850"/>
        <w:gridCol w:w="993"/>
        <w:gridCol w:w="1077"/>
        <w:gridCol w:w="992"/>
        <w:gridCol w:w="993"/>
        <w:gridCol w:w="921"/>
        <w:gridCol w:w="1191"/>
        <w:gridCol w:w="907"/>
      </w:tblGrid>
      <w:tr w:rsidR="00EB2F30"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Код строки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Остаток средств на начало отчетного года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Неиспользованные остатки средств Фонда, по которым принято решение правления Фонда о согласовании их использования из экономии текущего года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Неиспользованные остатки средств Фонда, по которым принято реше</w:t>
            </w:r>
            <w:r>
              <w:t>ние правления Фонда о согласовании их использования из экономии прошлых лет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Поступило</w:t>
            </w:r>
          </w:p>
        </w:tc>
        <w:tc>
          <w:tcPr>
            <w:tcW w:w="9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Перечислено со счетов муниципальных образований</w:t>
            </w:r>
          </w:p>
        </w:tc>
        <w:tc>
          <w:tcPr>
            <w:tcW w:w="10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перечислено повторно за счет произведенных возвратов на счет муниципального образования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средств на счет муниципального образования</w:t>
            </w:r>
          </w:p>
        </w:tc>
        <w:tc>
          <w:tcPr>
            <w:tcW w:w="9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средств финансовой поддержки в бюджет субъекта</w:t>
            </w:r>
          </w:p>
        </w:tc>
        <w:tc>
          <w:tcPr>
            <w:tcW w:w="92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средств финансовой поддержки в Фонд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Неиспользованные остатки средств Фонда, по которым принято решение правления Фонда о согласовании</w:t>
            </w:r>
            <w:r>
              <w:t xml:space="preserve"> их использования в заявки последующих лет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Остаток средств на конец отчетного периода</w:t>
            </w:r>
          </w:p>
        </w:tc>
      </w:tr>
      <w:tr w:rsidR="00EB2F30">
        <w:tc>
          <w:tcPr>
            <w:tcW w:w="18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7а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2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</w:tr>
      <w:tr w:rsidR="00EB2F30">
        <w:tc>
          <w:tcPr>
            <w:tcW w:w="1814" w:type="dxa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2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814" w:type="dxa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субъекта Российской Федерации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2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814" w:type="dxa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бюджетов муниципальных образований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4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2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454"/>
        <w:gridCol w:w="1928"/>
        <w:gridCol w:w="340"/>
        <w:gridCol w:w="2438"/>
      </w:tblGrid>
      <w:tr w:rsidR="00EB2F30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57"/>
          <w:footerReference w:type="default" r:id="rId258"/>
          <w:headerReference w:type="first" r:id="rId259"/>
          <w:footerReference w:type="first" r:id="rId26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4"/>
      </w:pPr>
      <w:r>
        <w:t>Форма 9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Сводный реестр платежных документов на оплату</w:t>
      </w:r>
    </w:p>
    <w:p w:rsidR="00EB2F30" w:rsidRDefault="00AB574C">
      <w:pPr>
        <w:pStyle w:val="ConsPlusNormal0"/>
        <w:jc w:val="center"/>
      </w:pPr>
      <w:r>
        <w:t>по государственным контрактам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  <w:outlineLvl w:val="5"/>
      </w:pPr>
      <w:r>
        <w:t>Форма 9.1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22" w:name="P12112"/>
      <w:bookmarkEnd w:id="122"/>
      <w:r>
        <w:t>по Региональной адресной программе и возвратам</w:t>
      </w:r>
    </w:p>
    <w:p w:rsidR="00EB2F30" w:rsidRDefault="00AB574C">
      <w:pPr>
        <w:pStyle w:val="ConsPlusNormal0"/>
        <w:jc w:val="center"/>
      </w:pPr>
      <w:r>
        <w:t>в бюджет субъекта Российской Федерации</w:t>
      </w:r>
    </w:p>
    <w:p w:rsidR="00EB2F30" w:rsidRDefault="00AB574C">
      <w:pPr>
        <w:pStyle w:val="ConsPlusNormal0"/>
        <w:jc w:val="center"/>
      </w:pPr>
      <w:r>
        <w:t>за _______________ 20_____ г.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(руб.)</w:t>
      </w:r>
    </w:p>
    <w:p w:rsidR="00EB2F30" w:rsidRDefault="00EB2F30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604"/>
        <w:gridCol w:w="784"/>
        <w:gridCol w:w="799"/>
        <w:gridCol w:w="994"/>
        <w:gridCol w:w="799"/>
        <w:gridCol w:w="994"/>
        <w:gridCol w:w="799"/>
        <w:gridCol w:w="99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6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78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Перечислено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повторно: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бюджет субъекта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84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</w:tr>
      <w:tr w:rsidR="00EB2F30">
        <w:tc>
          <w:tcPr>
            <w:tcW w:w="454" w:type="dxa"/>
          </w:tcPr>
          <w:p w:rsidR="00EB2F30" w:rsidRDefault="00AB57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4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474"/>
        <w:gridCol w:w="2760"/>
      </w:tblGrid>
      <w:tr w:rsidR="00EB2F30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_______ 20__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5"/>
      </w:pPr>
      <w:r>
        <w:t>Форма 9.2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r>
        <w:t>Отчет</w:t>
      </w:r>
    </w:p>
    <w:p w:rsidR="00EB2F30" w:rsidRDefault="00AB574C">
      <w:pPr>
        <w:pStyle w:val="ConsPlusNormal0"/>
        <w:jc w:val="center"/>
      </w:pPr>
      <w:r>
        <w:t>на списание денежных средств со счетов муниципального</w:t>
      </w:r>
    </w:p>
    <w:p w:rsidR="00EB2F30" w:rsidRDefault="00AB574C">
      <w:pPr>
        <w:pStyle w:val="ConsPlusNormal0"/>
        <w:jc w:val="center"/>
      </w:pPr>
      <w:r>
        <w:t>образования Томской области на реализацию Региональной</w:t>
      </w:r>
    </w:p>
    <w:p w:rsidR="00EB2F30" w:rsidRDefault="00AB574C">
      <w:pPr>
        <w:pStyle w:val="ConsPlusNormal0"/>
        <w:jc w:val="center"/>
      </w:pPr>
      <w:r>
        <w:t>адресной программы и возвраты в соответствующие бюджеты</w:t>
      </w:r>
    </w:p>
    <w:p w:rsidR="00EB2F30" w:rsidRDefault="00AB574C">
      <w:pPr>
        <w:pStyle w:val="ConsPlusNormal0"/>
        <w:jc w:val="center"/>
      </w:pPr>
      <w:r>
        <w:t>за _______________ 20__ г.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</w:pPr>
      <w:r>
        <w:t>(руб.)</w:t>
      </w:r>
    </w:p>
    <w:p w:rsidR="00EB2F30" w:rsidRDefault="00EB2F30">
      <w:pPr>
        <w:pStyle w:val="ConsPlusNormal0"/>
        <w:sectPr w:rsidR="00EB2F30">
          <w:headerReference w:type="default" r:id="rId261"/>
          <w:footerReference w:type="default" r:id="rId262"/>
          <w:headerReference w:type="first" r:id="rId263"/>
          <w:footerReference w:type="first" r:id="rId26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604"/>
        <w:gridCol w:w="784"/>
        <w:gridCol w:w="799"/>
        <w:gridCol w:w="994"/>
        <w:gridCol w:w="514"/>
        <w:gridCol w:w="799"/>
        <w:gridCol w:w="994"/>
        <w:gridCol w:w="514"/>
        <w:gridCol w:w="799"/>
        <w:gridCol w:w="994"/>
        <w:gridCol w:w="514"/>
        <w:gridCol w:w="799"/>
        <w:gridCol w:w="994"/>
        <w:gridCol w:w="1354"/>
      </w:tblGrid>
      <w:tr w:rsidR="00EB2F30">
        <w:tc>
          <w:tcPr>
            <w:tcW w:w="45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60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78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23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Перечислено</w:t>
            </w:r>
          </w:p>
        </w:tc>
        <w:tc>
          <w:tcPr>
            <w:tcW w:w="23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повторно:</w:t>
            </w:r>
          </w:p>
        </w:tc>
        <w:tc>
          <w:tcPr>
            <w:tcW w:w="230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местный бюджет</w:t>
            </w:r>
          </w:p>
        </w:tc>
        <w:tc>
          <w:tcPr>
            <w:tcW w:w="1793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бюджет субъекта</w:t>
            </w:r>
          </w:p>
        </w:tc>
        <w:tc>
          <w:tcPr>
            <w:tcW w:w="13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Возвращено в Фонд</w:t>
            </w:r>
          </w:p>
        </w:tc>
      </w:tr>
      <w:tr w:rsidR="00EB2F30">
        <w:tc>
          <w:tcPr>
            <w:tcW w:w="45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МО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МО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  <w:tc>
          <w:tcPr>
            <w:tcW w:w="51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МО</w:t>
            </w:r>
          </w:p>
        </w:tc>
        <w:tc>
          <w:tcPr>
            <w:tcW w:w="79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9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субъекта</w:t>
            </w:r>
          </w:p>
        </w:tc>
        <w:tc>
          <w:tcPr>
            <w:tcW w:w="135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</w:tr>
      <w:tr w:rsidR="00EB2F30">
        <w:tc>
          <w:tcPr>
            <w:tcW w:w="45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64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8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1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35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265"/>
          <w:footerReference w:type="default" r:id="rId266"/>
          <w:headerReference w:type="first" r:id="rId267"/>
          <w:footerReference w:type="first" r:id="rId26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474"/>
        <w:gridCol w:w="3458"/>
      </w:tblGrid>
      <w:tr w:rsidR="00EB2F30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"____" _____________ 20__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5"/>
      </w:pPr>
      <w:r>
        <w:t>Форма 9.3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23" w:name="P12208"/>
      <w:bookmarkEnd w:id="123"/>
      <w:r>
        <w:t>Отчет</w:t>
      </w:r>
    </w:p>
    <w:p w:rsidR="00EB2F30" w:rsidRDefault="00AB574C">
      <w:pPr>
        <w:pStyle w:val="ConsPlusNormal0"/>
        <w:jc w:val="center"/>
      </w:pPr>
      <w:r>
        <w:t>по оплате собственникам за приобретенные (изымаемые) жилые</w:t>
      </w:r>
    </w:p>
    <w:p w:rsidR="00EB2F30" w:rsidRDefault="00AB574C">
      <w:pPr>
        <w:pStyle w:val="ConsPlusNormal0"/>
        <w:jc w:val="center"/>
      </w:pPr>
      <w:r>
        <w:t>помещения по контрактам (соглашениям, судебным решениям)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69"/>
          <w:footerReference w:type="default" r:id="rId270"/>
          <w:headerReference w:type="first" r:id="rId271"/>
          <w:footerReference w:type="first" r:id="rId27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"/>
        <w:gridCol w:w="475"/>
        <w:gridCol w:w="721"/>
        <w:gridCol w:w="949"/>
        <w:gridCol w:w="883"/>
        <w:gridCol w:w="517"/>
        <w:gridCol w:w="476"/>
        <w:gridCol w:w="904"/>
        <w:gridCol w:w="821"/>
        <w:gridCol w:w="613"/>
        <w:gridCol w:w="843"/>
        <w:gridCol w:w="1200"/>
        <w:gridCol w:w="1064"/>
        <w:gridCol w:w="1200"/>
        <w:gridCol w:w="613"/>
        <w:gridCol w:w="843"/>
        <w:gridCol w:w="1064"/>
        <w:gridCol w:w="613"/>
        <w:gridCol w:w="843"/>
        <w:gridCol w:w="1200"/>
      </w:tblGrid>
      <w:tr w:rsidR="00EB2F30">
        <w:tc>
          <w:tcPr>
            <w:tcW w:w="434" w:type="dxa"/>
            <w:vMerge w:val="restart"/>
            <w:vAlign w:val="center"/>
          </w:tcPr>
          <w:p w:rsidR="00EB2F30" w:rsidRDefault="00AB574C">
            <w:pPr>
              <w:pStyle w:val="ConsPlusNormal0"/>
            </w:pPr>
            <w:r>
              <w:t>N п/п</w:t>
            </w:r>
          </w:p>
        </w:tc>
        <w:tc>
          <w:tcPr>
            <w:tcW w:w="197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расселяемого жилого помещения</w:t>
            </w:r>
          </w:p>
        </w:tc>
        <w:tc>
          <w:tcPr>
            <w:tcW w:w="1395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контракта/ соглашения/ решения суда</w:t>
            </w:r>
          </w:p>
        </w:tc>
        <w:tc>
          <w:tcPr>
            <w:tcW w:w="1445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дома, в котором приобретены жилые помещения</w:t>
            </w:r>
          </w:p>
        </w:tc>
        <w:tc>
          <w:tcPr>
            <w:tcW w:w="4657" w:type="dxa"/>
            <w:gridSpan w:val="6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жилых помещений, приобретенных по контракту/ возмещения по соглашению (решению суда), руб.</w:t>
            </w:r>
          </w:p>
        </w:tc>
        <w:tc>
          <w:tcPr>
            <w:tcW w:w="2729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 xml:space="preserve">N и дата платежного поручения Департамента </w:t>
            </w:r>
            <w:r>
              <w:t>архитектуры и строительства Томской области</w:t>
            </w:r>
          </w:p>
        </w:tc>
        <w:tc>
          <w:tcPr>
            <w:tcW w:w="273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и дата платежного поручения муниципального образования, (денежные средства, перечисленные юридическому/ физическому лицу)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площадь, кв. м</w:t>
            </w:r>
          </w:p>
        </w:tc>
        <w:tc>
          <w:tcPr>
            <w:tcW w:w="6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расселяемых человек</w:t>
            </w:r>
          </w:p>
        </w:tc>
        <w:tc>
          <w:tcPr>
            <w:tcW w:w="7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80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 жилых помещений, кв. м</w:t>
            </w:r>
          </w:p>
        </w:tc>
        <w:tc>
          <w:tcPr>
            <w:tcW w:w="48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стоимость, в том числе: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96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Томской области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(99,9991891%)</w:t>
            </w:r>
          </w:p>
        </w:tc>
        <w:tc>
          <w:tcPr>
            <w:tcW w:w="9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Томской области (0,0008109%)</w:t>
            </w:r>
          </w:p>
        </w:tc>
        <w:tc>
          <w:tcPr>
            <w:tcW w:w="96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80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(3%)</w:t>
            </w:r>
          </w:p>
        </w:tc>
        <w:tc>
          <w:tcPr>
            <w:tcW w:w="96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 (99,9991891%)</w:t>
            </w:r>
          </w:p>
        </w:tc>
        <w:tc>
          <w:tcPr>
            <w:tcW w:w="97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 (97%)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</w:t>
            </w:r>
            <w:r>
              <w:t>ета (3%)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местного бюджета муниципального образования Томской области</w:t>
            </w:r>
          </w:p>
        </w:tc>
      </w:tr>
      <w:tr w:rsidR="00EB2F30">
        <w:tc>
          <w:tcPr>
            <w:tcW w:w="4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9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5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0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8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4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6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6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6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0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97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4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5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8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4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6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7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273"/>
          <w:footerReference w:type="default" r:id="rId274"/>
          <w:headerReference w:type="first" r:id="rId275"/>
          <w:footerReference w:type="first" r:id="rId27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814"/>
        <w:gridCol w:w="2835"/>
      </w:tblGrid>
      <w:tr w:rsidR="00EB2F3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"____" _________ 20___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10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24" w:name="P12290"/>
      <w:bookmarkEnd w:id="124"/>
      <w:r>
        <w:t>Реестр контрактов</w:t>
      </w:r>
    </w:p>
    <w:p w:rsidR="00EB2F30" w:rsidRDefault="00AB574C">
      <w:pPr>
        <w:pStyle w:val="ConsPlusNormal0"/>
        <w:jc w:val="center"/>
      </w:pPr>
      <w:r>
        <w:t>на приобретение жилых помещений в многоквартирных домах,</w:t>
      </w:r>
    </w:p>
    <w:p w:rsidR="00EB2F30" w:rsidRDefault="00AB574C">
      <w:pPr>
        <w:pStyle w:val="ConsPlusNormal0"/>
        <w:jc w:val="center"/>
      </w:pPr>
      <w:r>
        <w:t>на строительство многоквартирных домов, заключение договоров</w:t>
      </w:r>
    </w:p>
    <w:p w:rsidR="00EB2F30" w:rsidRDefault="00AB574C">
      <w:pPr>
        <w:pStyle w:val="ConsPlusNormal0"/>
        <w:jc w:val="center"/>
      </w:pPr>
      <w:r>
        <w:t>о развитии застроенной территории, соглашений</w:t>
      </w:r>
    </w:p>
    <w:p w:rsidR="00EB2F30" w:rsidRDefault="00AB574C">
      <w:pPr>
        <w:pStyle w:val="ConsPlusNormal0"/>
        <w:jc w:val="center"/>
      </w:pPr>
      <w:r>
        <w:t>на предоставление возмещения за изымаемое жилое помещение</w:t>
      </w:r>
    </w:p>
    <w:p w:rsidR="00EB2F30" w:rsidRDefault="00AB574C">
      <w:pPr>
        <w:pStyle w:val="ConsPlusNormal0"/>
        <w:jc w:val="center"/>
      </w:pPr>
      <w:r>
        <w:t>и иных типов контрактов в рамках р</w:t>
      </w:r>
      <w:r>
        <w:t>еализации мероприятий</w:t>
      </w:r>
    </w:p>
    <w:p w:rsidR="00EB2F30" w:rsidRDefault="00AB574C">
      <w:pPr>
        <w:pStyle w:val="ConsPlusNormal0"/>
        <w:jc w:val="center"/>
      </w:pPr>
      <w:r>
        <w:t>по переселению граждан из аварийного жилищного фонда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77"/>
          <w:footerReference w:type="default" r:id="rId278"/>
          <w:headerReference w:type="first" r:id="rId279"/>
          <w:footerReference w:type="first" r:id="rId28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351"/>
        <w:gridCol w:w="804"/>
        <w:gridCol w:w="501"/>
        <w:gridCol w:w="944"/>
        <w:gridCol w:w="1024"/>
        <w:gridCol w:w="439"/>
        <w:gridCol w:w="1019"/>
        <w:gridCol w:w="1019"/>
        <w:gridCol w:w="862"/>
        <w:gridCol w:w="714"/>
        <w:gridCol w:w="561"/>
        <w:gridCol w:w="767"/>
        <w:gridCol w:w="1087"/>
        <w:gridCol w:w="974"/>
        <w:gridCol w:w="899"/>
        <w:gridCol w:w="965"/>
        <w:gridCol w:w="908"/>
        <w:gridCol w:w="936"/>
        <w:gridCol w:w="1087"/>
      </w:tblGrid>
      <w:tr w:rsidR="00EB2F30">
        <w:tc>
          <w:tcPr>
            <w:tcW w:w="535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контракта</w:t>
            </w:r>
          </w:p>
        </w:tc>
        <w:tc>
          <w:tcPr>
            <w:tcW w:w="80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 экспертизы проектной документации</w:t>
            </w:r>
          </w:p>
        </w:tc>
        <w:tc>
          <w:tcPr>
            <w:tcW w:w="15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Дом, в котором приобретаются/ строятся жилые помещения</w:t>
            </w:r>
          </w:p>
        </w:tc>
        <w:tc>
          <w:tcPr>
            <w:tcW w:w="80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приобретаемых жилых помещений</w:t>
            </w:r>
          </w:p>
        </w:tc>
        <w:tc>
          <w:tcPr>
            <w:tcW w:w="80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приобретаемых жилых помещений</w:t>
            </w:r>
          </w:p>
        </w:tc>
        <w:tc>
          <w:tcPr>
            <w:tcW w:w="735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расселяемых жилых помещений</w:t>
            </w:r>
          </w:p>
        </w:tc>
        <w:tc>
          <w:tcPr>
            <w:tcW w:w="3277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приобретаемых/выкупаемых ж</w:t>
            </w:r>
            <w:r>
              <w:t>илых помещений по контракту за счет бюджетных средств</w:t>
            </w:r>
          </w:p>
        </w:tc>
        <w:tc>
          <w:tcPr>
            <w:tcW w:w="85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Расчетная стоимость жилых помещений по контракту, заключенному без использования бюджетных средств</w:t>
            </w:r>
          </w:p>
        </w:tc>
        <w:tc>
          <w:tcPr>
            <w:tcW w:w="1046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Сумма исполненных и подлежащих исполнению обязательств по оплате заключенных контрактов за счет средств Фонда</w:t>
            </w:r>
          </w:p>
        </w:tc>
        <w:tc>
          <w:tcPr>
            <w:tcW w:w="713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 1 кв. м, установленная контрактом</w:t>
            </w:r>
          </w:p>
        </w:tc>
        <w:tc>
          <w:tcPr>
            <w:tcW w:w="71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 строительной готовности строящегося дома</w:t>
            </w:r>
          </w:p>
        </w:tc>
        <w:tc>
          <w:tcPr>
            <w:tcW w:w="73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ввода дома в эксплуатацию</w:t>
            </w:r>
          </w:p>
        </w:tc>
        <w:tc>
          <w:tcPr>
            <w:tcW w:w="74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передачи помещения в</w:t>
            </w:r>
            <w:r>
              <w:t xml:space="preserve"> собственность муниципального образования Томской области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416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Тип</w:t>
            </w:r>
          </w:p>
        </w:tc>
        <w:tc>
          <w:tcPr>
            <w:tcW w:w="82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69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  <w:tc>
          <w:tcPr>
            <w:tcW w:w="732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6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</w:t>
            </w:r>
          </w:p>
        </w:tc>
        <w:tc>
          <w:tcPr>
            <w:tcW w:w="2408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8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8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Томской области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35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6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0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0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5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04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71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35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6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22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2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2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32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02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02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735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69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02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02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04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7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46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713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12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739" w:type="dxa"/>
          </w:tcPr>
          <w:p w:rsidR="00EB2F30" w:rsidRDefault="00AB574C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742" w:type="dxa"/>
          </w:tcPr>
          <w:p w:rsidR="00EB2F30" w:rsidRDefault="00AB574C">
            <w:pPr>
              <w:pStyle w:val="ConsPlusNormal0"/>
              <w:jc w:val="center"/>
            </w:pPr>
            <w:r>
              <w:t>20</w:t>
            </w:r>
          </w:p>
        </w:tc>
      </w:tr>
      <w:tr w:rsidR="00EB2F30">
        <w:tc>
          <w:tcPr>
            <w:tcW w:w="5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1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2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42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1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2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42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1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2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42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1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2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5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6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0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4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1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42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sectPr w:rsidR="00EB2F30">
          <w:headerReference w:type="default" r:id="rId281"/>
          <w:footerReference w:type="default" r:id="rId282"/>
          <w:headerReference w:type="first" r:id="rId283"/>
          <w:footerReference w:type="first" r:id="rId28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814"/>
        <w:gridCol w:w="2891"/>
      </w:tblGrid>
      <w:tr w:rsidR="00EB2F3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"____" _________ 20___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outlineLvl w:val="4"/>
      </w:pPr>
      <w:r>
        <w:t>Форма 11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25" w:name="P12444"/>
      <w:bookmarkEnd w:id="125"/>
      <w:r>
        <w:t>Еженедельный отчет</w:t>
      </w:r>
    </w:p>
    <w:p w:rsidR="00EB2F30" w:rsidRDefault="00AB574C">
      <w:pPr>
        <w:pStyle w:val="ConsPlusNormal0"/>
        <w:jc w:val="center"/>
      </w:pPr>
      <w:r>
        <w:t>по мониторингу реализации мероприятий по переселению граждан</w:t>
      </w:r>
    </w:p>
    <w:p w:rsidR="00EB2F30" w:rsidRDefault="00AB574C">
      <w:pPr>
        <w:pStyle w:val="ConsPlusNormal0"/>
        <w:jc w:val="center"/>
      </w:pPr>
      <w:r>
        <w:t>из аварийного жилищного фонда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131"/>
        <w:gridCol w:w="3231"/>
      </w:tblGrid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62" w:type="dxa"/>
            <w:gridSpan w:val="2"/>
          </w:tcPr>
          <w:p w:rsidR="00EB2F30" w:rsidRDefault="00AB574C">
            <w:pPr>
              <w:pStyle w:val="ConsPlusNormal0"/>
              <w:jc w:val="center"/>
            </w:pPr>
            <w:r>
              <w:t>Перечисление средств Фонда в бюджет муниципального образования</w:t>
            </w:r>
          </w:p>
        </w:tc>
      </w:tr>
      <w:tr w:rsidR="00EB2F30">
        <w:tc>
          <w:tcPr>
            <w:tcW w:w="9071" w:type="dxa"/>
            <w:gridSpan w:val="3"/>
          </w:tcPr>
          <w:p w:rsidR="00EB2F30" w:rsidRDefault="00AB574C">
            <w:pPr>
              <w:pStyle w:val="ConsPlusNormal0"/>
              <w:jc w:val="center"/>
              <w:outlineLvl w:val="5"/>
            </w:pPr>
            <w:r>
              <w:t>Переселение граждан из аварийного жилищного фонда, признанного таковым с 1 января 2017 года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Доступные лимиты финансовой поддержки за счет средств Фонда на отчетную дату (нарастающим итогом) млн руб.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на дату отчета предыдущей недели (нарастающим итогом), млн руб.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(1.2.) / (1.1.)) x 100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Перечислено средств Фонда в бюджет муниципального образования на дату отчета текущей недели (нарастающим итогом), млн руб.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(1.4.) / (1.1.)) x 100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Прирост за неделю, млн руб.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(1.4.) - (1.2.)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% прироста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(1.6.) / (1.2.)) x 100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Перечислено средств Фонда муниципальным образованием подрядчикам на дату отчета предыдущей недели (нарастающим итогом) млн руб.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(1.8.1.) + (1.8.2.)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1.8.1.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по полностью исполненным к</w:t>
            </w:r>
            <w:r>
              <w:t>онтрактам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1.8.2.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по частично исполненным контрактам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((1.8.) / (1.2.)) x 100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Перечислено средств Фонда муниципальным образованием подрядчикам на дату отчета текущей недели (нарастающим итогом) млн руб.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(1.10.1.) + (1.10.2.)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1.10.1.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по полностью исполненным контрактам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1.10.2.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по частично исполненным контрактам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% выполнения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((1.10.) / (1.4.)) x 100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Прирост за неделю, млн руб.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(1.10.) - (1.8.)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% прироста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>((1.12) / (1.8)) x 100</w:t>
            </w:r>
          </w:p>
        </w:tc>
      </w:tr>
      <w:tr w:rsidR="00EB2F30"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362" w:type="dxa"/>
            <w:gridSpan w:val="2"/>
          </w:tcPr>
          <w:p w:rsidR="00EB2F30" w:rsidRDefault="00AB574C">
            <w:pPr>
              <w:pStyle w:val="ConsPlusNormal0"/>
              <w:jc w:val="center"/>
              <w:outlineLvl w:val="5"/>
            </w:pPr>
            <w:r>
              <w:t>Остатки средств Фонда на счетах муниципального образования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Всего сумма остатков на дату отчета предыдущей недели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</w:pPr>
            <w:r>
              <w:t xml:space="preserve">(1.2) - (1.8), а также должно быть равно сумме </w:t>
            </w:r>
            <w:hyperlink w:anchor="P12507" w:tooltip="1.14.1.">
              <w:r>
                <w:rPr>
                  <w:color w:val="0000FF"/>
                </w:rPr>
                <w:t>строк 1.14.1</w:t>
              </w:r>
            </w:hyperlink>
            <w:r>
              <w:t xml:space="preserve"> + </w:t>
            </w:r>
            <w:hyperlink w:anchor="P12510" w:tooltip="1.14.2.">
              <w:r>
                <w:rPr>
                  <w:color w:val="0000FF"/>
                </w:rPr>
                <w:t>1.14.2</w:t>
              </w:r>
            </w:hyperlink>
            <w:r>
              <w:t>.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bookmarkStart w:id="126" w:name="P12507"/>
            <w:bookmarkEnd w:id="126"/>
            <w:r>
              <w:t>1.14.1.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к перечислению по заключенным контрактам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bookmarkStart w:id="127" w:name="P12510"/>
            <w:bookmarkEnd w:id="127"/>
            <w:r>
              <w:t>1.14.2.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по причине незаключения контрактов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Всего сумма остатков на дату отчета текущей недели</w:t>
            </w:r>
          </w:p>
        </w:tc>
        <w:tc>
          <w:tcPr>
            <w:tcW w:w="3231" w:type="dxa"/>
          </w:tcPr>
          <w:p w:rsidR="00EB2F30" w:rsidRDefault="00AB574C">
            <w:pPr>
              <w:pStyle w:val="ConsPlusNormal0"/>
              <w:jc w:val="center"/>
            </w:pPr>
            <w:r>
              <w:t xml:space="preserve">(1.10) - (1.4), а также должно быть равно сумме </w:t>
            </w:r>
            <w:hyperlink w:anchor="P12516" w:tooltip="1.15.1.">
              <w:r>
                <w:rPr>
                  <w:color w:val="0000FF"/>
                </w:rPr>
                <w:t>строк 1.15.1</w:t>
              </w:r>
            </w:hyperlink>
            <w:r>
              <w:t xml:space="preserve"> + </w:t>
            </w:r>
            <w:hyperlink w:anchor="P12519" w:tooltip="1.15.2.">
              <w:r>
                <w:rPr>
                  <w:color w:val="0000FF"/>
                </w:rPr>
                <w:t>1.15.2</w:t>
              </w:r>
            </w:hyperlink>
            <w:r>
              <w:t>.</w:t>
            </w: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bookmarkStart w:id="128" w:name="P12516"/>
            <w:bookmarkEnd w:id="128"/>
            <w:r>
              <w:t>1.15.1.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к перечислению по заключенным контрактам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bookmarkStart w:id="129" w:name="P12519"/>
            <w:bookmarkEnd w:id="129"/>
            <w:r>
              <w:t>1.15.2.</w:t>
            </w:r>
          </w:p>
        </w:tc>
        <w:tc>
          <w:tcPr>
            <w:tcW w:w="5131" w:type="dxa"/>
          </w:tcPr>
          <w:p w:rsidR="00EB2F30" w:rsidRDefault="00AB574C">
            <w:pPr>
              <w:pStyle w:val="ConsPlusNormal0"/>
            </w:pPr>
            <w:r>
              <w:t>в том числе по причине незакл</w:t>
            </w:r>
            <w:r>
              <w:t>ючения контрактов</w:t>
            </w:r>
          </w:p>
        </w:tc>
        <w:tc>
          <w:tcPr>
            <w:tcW w:w="3231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871"/>
        <w:gridCol w:w="2835"/>
      </w:tblGrid>
      <w:tr w:rsidR="00EB2F3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 20___ г.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3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расселение непригодного для проживания жилищного фонда</w:t>
      </w:r>
    </w:p>
    <w:p w:rsidR="00EB2F30" w:rsidRDefault="00AB574C">
      <w:pPr>
        <w:pStyle w:val="ConsPlusNormal0"/>
        <w:jc w:val="right"/>
      </w:pPr>
      <w:r>
        <w:t>в рамках регионального проекта "Жилье"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30" w:name="P12543"/>
      <w:bookmarkEnd w:id="130"/>
      <w:r>
        <w:t>Заявка</w:t>
      </w:r>
    </w:p>
    <w:p w:rsidR="00EB2F30" w:rsidRDefault="00AB574C">
      <w:pPr>
        <w:pStyle w:val="ConsPlusNormal0"/>
        <w:jc w:val="center"/>
      </w:pPr>
      <w:r>
        <w:t>на внесение изменений в Региональную адресную программу</w:t>
      </w:r>
    </w:p>
    <w:p w:rsidR="00EB2F30" w:rsidRDefault="00AB574C">
      <w:pPr>
        <w:pStyle w:val="ConsPlusNormal0"/>
        <w:jc w:val="center"/>
      </w:pPr>
      <w:r>
        <w:t>по переселению граждан из аварийного жилищного фонда Томской</w:t>
      </w:r>
    </w:p>
    <w:p w:rsidR="00EB2F30" w:rsidRDefault="00AB574C">
      <w:pPr>
        <w:pStyle w:val="ConsPlusNormal0"/>
        <w:jc w:val="center"/>
      </w:pPr>
      <w:r>
        <w:t>области, утвержденную распоряжением Администрации</w:t>
      </w:r>
    </w:p>
    <w:p w:rsidR="00EB2F30" w:rsidRDefault="00AB574C">
      <w:pPr>
        <w:pStyle w:val="ConsPlusNormal0"/>
        <w:jc w:val="center"/>
      </w:pPr>
      <w:r>
        <w:t>Томской области от 29.09.2025 N 661-ра</w:t>
      </w:r>
    </w:p>
    <w:p w:rsidR="00EB2F30" w:rsidRDefault="00AB574C">
      <w:pPr>
        <w:pStyle w:val="ConsPlusNormal0"/>
        <w:jc w:val="center"/>
      </w:pPr>
      <w:r>
        <w:t>по состоянию на "__" __________ 20__ г.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Наименование муниципального образования ____________________</w:t>
      </w: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sectPr w:rsidR="00EB2F30">
          <w:headerReference w:type="default" r:id="rId285"/>
          <w:footerReference w:type="default" r:id="rId286"/>
          <w:headerReference w:type="first" r:id="rId287"/>
          <w:footerReference w:type="first" r:id="rId28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"/>
        <w:gridCol w:w="234"/>
        <w:gridCol w:w="232"/>
        <w:gridCol w:w="721"/>
        <w:gridCol w:w="729"/>
        <w:gridCol w:w="361"/>
        <w:gridCol w:w="766"/>
        <w:gridCol w:w="817"/>
        <w:gridCol w:w="361"/>
        <w:gridCol w:w="766"/>
        <w:gridCol w:w="817"/>
        <w:gridCol w:w="581"/>
        <w:gridCol w:w="509"/>
        <w:gridCol w:w="518"/>
        <w:gridCol w:w="509"/>
        <w:gridCol w:w="511"/>
        <w:gridCol w:w="581"/>
        <w:gridCol w:w="511"/>
        <w:gridCol w:w="581"/>
        <w:gridCol w:w="511"/>
        <w:gridCol w:w="893"/>
        <w:gridCol w:w="511"/>
        <w:gridCol w:w="581"/>
        <w:gridCol w:w="511"/>
        <w:gridCol w:w="581"/>
        <w:gridCol w:w="511"/>
        <w:gridCol w:w="581"/>
        <w:gridCol w:w="511"/>
        <w:gridCol w:w="581"/>
      </w:tblGrid>
      <w:tr w:rsidR="00EB2F30">
        <w:tc>
          <w:tcPr>
            <w:tcW w:w="35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99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Этап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Планируемая дата окончания переселения</w:t>
            </w:r>
          </w:p>
        </w:tc>
        <w:tc>
          <w:tcPr>
            <w:tcW w:w="107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Число жителей, планируемых переселению</w:t>
            </w:r>
          </w:p>
        </w:tc>
        <w:tc>
          <w:tcPr>
            <w:tcW w:w="226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расселяемых жилых помещений</w:t>
            </w:r>
          </w:p>
        </w:tc>
        <w:tc>
          <w:tcPr>
            <w:tcW w:w="1900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Расселяемая площадь жилых помещений &lt;*&gt;</w:t>
            </w:r>
          </w:p>
        </w:tc>
        <w:tc>
          <w:tcPr>
            <w:tcW w:w="3117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финансирования Региональной адресной программы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 по расселяемым жилым помещениям</w:t>
            </w:r>
          </w:p>
        </w:tc>
        <w:tc>
          <w:tcPr>
            <w:tcW w:w="8476" w:type="dxa"/>
            <w:gridSpan w:val="1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по способам переселения: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426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 стоимость</w:t>
            </w:r>
          </w:p>
        </w:tc>
        <w:tc>
          <w:tcPr>
            <w:tcW w:w="2267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0" w:type="auto"/>
            <w:gridSpan w:val="2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выкуп жилых помещений у собственников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ДРЗТ (КРТ)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переселение в свободный государственный или муниципальный жилищный фонд</w:t>
            </w:r>
          </w:p>
        </w:tc>
        <w:tc>
          <w:tcPr>
            <w:tcW w:w="1134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приобретение жилых помещений у застройщиков в строящихся домах</w:t>
            </w:r>
          </w:p>
        </w:tc>
        <w:tc>
          <w:tcPr>
            <w:tcW w:w="1588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приобретение жилых помещений у застройщиков в домах, введенных в эксплуатацию</w:t>
            </w:r>
          </w:p>
        </w:tc>
        <w:tc>
          <w:tcPr>
            <w:tcW w:w="1417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приобретение жилых помещений у лиц, не являющихся застройщиками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собственность граждан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муниципальная собственность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собственность граждан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муниципальная собственность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Фонда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бюджета субъекта РФ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средства МБ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стоимость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стоимо</w:t>
            </w:r>
            <w:r>
              <w:t>сть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426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90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9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3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руб.</w:t>
            </w:r>
          </w:p>
        </w:tc>
      </w:tr>
      <w:tr w:rsidR="00EB2F30">
        <w:tc>
          <w:tcPr>
            <w:tcW w:w="358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99" w:type="dxa"/>
            <w:gridSpan w:val="2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007" w:type="dxa"/>
            <w:gridSpan w:val="14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232" w:type="dxa"/>
            <w:gridSpan w:val="7"/>
          </w:tcPr>
          <w:p w:rsidR="00EB2F30" w:rsidRDefault="00AB574C">
            <w:pPr>
              <w:pStyle w:val="ConsPlusNormal0"/>
            </w:pPr>
            <w:r>
              <w:t>действующая редакция Региональной адресной программы, утвержденная распоряжением Администрации Томской области от _________ N _____-ра</w:t>
            </w: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57" w:type="dxa"/>
            <w:gridSpan w:val="3"/>
          </w:tcPr>
          <w:p w:rsidR="00EB2F30" w:rsidRDefault="00AB574C">
            <w:pPr>
              <w:pStyle w:val="ConsPlusNormal0"/>
            </w:pPr>
            <w:r>
              <w:t>по этапу _____ года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57" w:type="dxa"/>
            <w:gridSpan w:val="3"/>
          </w:tcPr>
          <w:p w:rsidR="00EB2F30" w:rsidRDefault="00AB574C">
            <w:pPr>
              <w:pStyle w:val="ConsPlusNormal0"/>
            </w:pPr>
            <w:r>
              <w:t>Итого по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EB2F30" w:rsidRDefault="00AB574C">
            <w:pPr>
              <w:pStyle w:val="ConsPlusNormal0"/>
              <w:jc w:val="center"/>
            </w:pPr>
            <w:r>
              <w:t>0,00</w:t>
            </w:r>
          </w:p>
        </w:tc>
      </w:tr>
      <w:tr w:rsidR="00EB2F30">
        <w:tc>
          <w:tcPr>
            <w:tcW w:w="698" w:type="dxa"/>
            <w:gridSpan w:val="2"/>
          </w:tcPr>
          <w:p w:rsidR="00EB2F30" w:rsidRDefault="00AB574C">
            <w:pPr>
              <w:pStyle w:val="ConsPlusNormal0"/>
            </w:pPr>
            <w:r>
              <w:t>в том числе</w:t>
            </w:r>
          </w:p>
        </w:tc>
        <w:tc>
          <w:tcPr>
            <w:tcW w:w="35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98" w:type="dxa"/>
            <w:gridSpan w:val="2"/>
          </w:tcPr>
          <w:p w:rsidR="00EB2F30" w:rsidRDefault="00EB2F30">
            <w:pPr>
              <w:pStyle w:val="ConsPlusNormal0"/>
            </w:pPr>
          </w:p>
        </w:tc>
        <w:tc>
          <w:tcPr>
            <w:tcW w:w="35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blPrEx>
          <w:tblBorders>
            <w:left w:val="nil"/>
            <w:right w:val="nil"/>
          </w:tblBorders>
        </w:tblPrEx>
        <w:tc>
          <w:tcPr>
            <w:tcW w:w="19993" w:type="dxa"/>
            <w:gridSpan w:val="29"/>
            <w:tcBorders>
              <w:left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232" w:type="dxa"/>
            <w:gridSpan w:val="7"/>
          </w:tcPr>
          <w:p w:rsidR="00EB2F30" w:rsidRDefault="00AB574C">
            <w:pPr>
              <w:pStyle w:val="ConsPlusNormal0"/>
            </w:pPr>
            <w:r>
              <w:t>предлагаемая редакция Региональной адресной программы</w:t>
            </w: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35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99" w:type="dxa"/>
            <w:gridSpan w:val="2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57" w:type="dxa"/>
            <w:gridSpan w:val="3"/>
          </w:tcPr>
          <w:p w:rsidR="00EB2F30" w:rsidRDefault="00AB574C">
            <w:pPr>
              <w:pStyle w:val="ConsPlusNormal0"/>
            </w:pPr>
            <w:r>
              <w:t>по этапу ______ года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57" w:type="dxa"/>
            <w:gridSpan w:val="3"/>
          </w:tcPr>
          <w:p w:rsidR="00EB2F30" w:rsidRDefault="00AB574C">
            <w:pPr>
              <w:pStyle w:val="ConsPlusNormal0"/>
            </w:pPr>
            <w:r>
              <w:t>Итого по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98" w:type="dxa"/>
            <w:gridSpan w:val="2"/>
          </w:tcPr>
          <w:p w:rsidR="00EB2F30" w:rsidRDefault="00AB574C">
            <w:pPr>
              <w:pStyle w:val="ConsPlusNormal0"/>
            </w:pPr>
            <w:r>
              <w:t>в том числе &lt;*&gt;</w:t>
            </w:r>
          </w:p>
        </w:tc>
        <w:tc>
          <w:tcPr>
            <w:tcW w:w="35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698" w:type="dxa"/>
            <w:gridSpan w:val="2"/>
          </w:tcPr>
          <w:p w:rsidR="00EB2F30" w:rsidRDefault="00EB2F30">
            <w:pPr>
              <w:pStyle w:val="ConsPlusNormal0"/>
            </w:pPr>
          </w:p>
        </w:tc>
        <w:tc>
          <w:tcPr>
            <w:tcW w:w="35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57" w:type="dxa"/>
            <w:gridSpan w:val="3"/>
          </w:tcPr>
          <w:p w:rsidR="00EB2F30" w:rsidRDefault="00AB574C">
            <w:pPr>
              <w:pStyle w:val="ConsPlusNormal0"/>
            </w:pPr>
            <w:r>
              <w:t>Изменения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1057" w:type="dxa"/>
            <w:gridSpan w:val="3"/>
          </w:tcPr>
          <w:p w:rsidR="00EB2F30" w:rsidRDefault="00AB574C">
            <w:pPr>
              <w:pStyle w:val="ConsPlusNormal0"/>
            </w:pPr>
            <w:r>
              <w:t>Итого по</w:t>
            </w: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7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426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0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8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37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6917"/>
        <w:gridCol w:w="2097"/>
        <w:gridCol w:w="2595"/>
      </w:tblGrid>
      <w:tr w:rsidR="00EB2F30">
        <w:tc>
          <w:tcPr>
            <w:tcW w:w="119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ind w:firstLine="283"/>
              <w:jc w:val="both"/>
            </w:pPr>
            <w:r>
              <w:t>--------------------------------</w:t>
            </w:r>
          </w:p>
          <w:p w:rsidR="00EB2F30" w:rsidRDefault="00AB574C">
            <w:pPr>
              <w:pStyle w:val="ConsPlusNormal0"/>
              <w:ind w:firstLine="283"/>
              <w:jc w:val="both"/>
            </w:pPr>
            <w:r>
              <w:t>&lt;*&gt; Прилагается расшифровка по каждому дому поквартирно.</w:t>
            </w:r>
          </w:p>
        </w:tc>
      </w:tr>
      <w:tr w:rsidR="00EB2F30"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</w:pPr>
            <w:r>
              <w:t>Руководитель уполномоченного органа местного самоуправления муниципального образования Томской области</w:t>
            </w:r>
          </w:p>
          <w:p w:rsidR="00EB2F30" w:rsidRDefault="00AB574C">
            <w:pPr>
              <w:pStyle w:val="ConsPlusNormal0"/>
            </w:pPr>
            <w:r>
              <w:t>_______________________________________________________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_____</w:t>
            </w:r>
            <w:r>
              <w:t>_____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"__" __________ 20__ г.</w:t>
            </w:r>
          </w:p>
        </w:tc>
      </w:tr>
      <w:tr w:rsidR="00EB2F30"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sectPr w:rsidR="00EB2F30">
          <w:headerReference w:type="default" r:id="rId289"/>
          <w:footerReference w:type="default" r:id="rId290"/>
          <w:headerReference w:type="first" r:id="rId291"/>
          <w:footerReference w:type="first" r:id="rId29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4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расселение непригодного для проживания жилищного фонда</w:t>
      </w:r>
    </w:p>
    <w:p w:rsidR="00EB2F30" w:rsidRDefault="00AB574C">
      <w:pPr>
        <w:pStyle w:val="ConsPlusNormal0"/>
        <w:jc w:val="right"/>
      </w:pPr>
      <w:r>
        <w:t>в рамках регионального проекта "Ж</w:t>
      </w:r>
      <w:r>
        <w:t>илье"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31" w:name="P13009"/>
      <w:bookmarkEnd w:id="131"/>
      <w:r>
        <w:t>Приложение</w:t>
      </w:r>
    </w:p>
    <w:p w:rsidR="00EB2F30" w:rsidRDefault="00AB574C">
      <w:pPr>
        <w:pStyle w:val="ConsPlusNormal0"/>
        <w:jc w:val="center"/>
      </w:pPr>
      <w:r>
        <w:t>к заявке на внесение изменений в Региональную адресную</w:t>
      </w:r>
    </w:p>
    <w:p w:rsidR="00EB2F30" w:rsidRDefault="00AB574C">
      <w:pPr>
        <w:pStyle w:val="ConsPlusNormal0"/>
        <w:jc w:val="center"/>
      </w:pPr>
      <w:r>
        <w:t>программу</w:t>
      </w:r>
    </w:p>
    <w:p w:rsidR="00EB2F30" w:rsidRDefault="00AB574C">
      <w:pPr>
        <w:pStyle w:val="ConsPlusNormal0"/>
        <w:jc w:val="center"/>
      </w:pPr>
      <w:r>
        <w:t>по состоянию на "__" __________ 20__ г.</w:t>
      </w:r>
    </w:p>
    <w:p w:rsidR="00EB2F30" w:rsidRDefault="00EB2F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9"/>
        <w:gridCol w:w="567"/>
        <w:gridCol w:w="850"/>
        <w:gridCol w:w="567"/>
        <w:gridCol w:w="567"/>
        <w:gridCol w:w="567"/>
        <w:gridCol w:w="850"/>
        <w:gridCol w:w="567"/>
        <w:gridCol w:w="850"/>
        <w:gridCol w:w="794"/>
        <w:gridCol w:w="850"/>
        <w:gridCol w:w="850"/>
        <w:gridCol w:w="1134"/>
        <w:gridCol w:w="567"/>
        <w:gridCol w:w="1134"/>
        <w:gridCol w:w="567"/>
        <w:gridCol w:w="1134"/>
      </w:tblGrid>
      <w:tr w:rsidR="00EB2F30">
        <w:tc>
          <w:tcPr>
            <w:tcW w:w="5114" w:type="dxa"/>
            <w:gridSpan w:val="8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Общие сведения об аварийном МКД</w:t>
            </w:r>
          </w:p>
        </w:tc>
        <w:tc>
          <w:tcPr>
            <w:tcW w:w="8447" w:type="dxa"/>
            <w:gridSpan w:val="10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Сведения по жилым помещениям (квартирам)</w:t>
            </w:r>
          </w:p>
        </w:tc>
      </w:tr>
      <w:tr w:rsidR="00EB2F30"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7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решения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дальнейшее использование (снос/ реконструкция)</w:t>
            </w:r>
          </w:p>
        </w:tc>
        <w:tc>
          <w:tcPr>
            <w:tcW w:w="1701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жилых помещений, требующих расселения, ед.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зарегистрированных граждан в доме, чел.</w:t>
            </w:r>
          </w:p>
        </w:tc>
        <w:tc>
          <w:tcPr>
            <w:tcW w:w="567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квартиры</w:t>
            </w:r>
          </w:p>
        </w:tc>
        <w:tc>
          <w:tcPr>
            <w:tcW w:w="850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форма собственности (Ч - частная, М - муниципальная)</w:t>
            </w:r>
          </w:p>
        </w:tc>
        <w:tc>
          <w:tcPr>
            <w:tcW w:w="79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количество комнат в квартире, ед.</w:t>
            </w:r>
          </w:p>
        </w:tc>
        <w:tc>
          <w:tcPr>
            <w:tcW w:w="2834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рассел</w:t>
            </w:r>
            <w:r>
              <w:t>яемая площадь жилых помещений</w:t>
            </w:r>
          </w:p>
        </w:tc>
        <w:tc>
          <w:tcPr>
            <w:tcW w:w="170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зарегистрировано в жилом помещении</w:t>
            </w:r>
          </w:p>
        </w:tc>
        <w:tc>
          <w:tcPr>
            <w:tcW w:w="1701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дополнительная информация (при наличии)</w:t>
            </w:r>
          </w:p>
        </w:tc>
      </w:tr>
      <w:tr w:rsidR="00EB2F30"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79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муниципальная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частная</w:t>
            </w: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всего, кв. м, в том числе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частной собственности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муниципальной собственности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всего, количество человек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в том числе количество собственников</w:t>
            </w:r>
          </w:p>
        </w:tc>
        <w:tc>
          <w:tcPr>
            <w:tcW w:w="567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причина изменения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описание изменений в АИС ППК "Фонд развития территорий"</w:t>
            </w:r>
          </w:p>
        </w:tc>
      </w:tr>
      <w:tr w:rsidR="00EB2F30"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79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18</w:t>
            </w:r>
          </w:p>
        </w:tc>
      </w:tr>
      <w:tr w:rsidR="00EB2F30">
        <w:tc>
          <w:tcPr>
            <w:tcW w:w="13561" w:type="dxa"/>
            <w:gridSpan w:val="18"/>
          </w:tcPr>
          <w:p w:rsidR="00EB2F30" w:rsidRDefault="00AB574C">
            <w:pPr>
              <w:pStyle w:val="ConsPlusNormal0"/>
              <w:jc w:val="center"/>
            </w:pPr>
            <w:r>
              <w:t>Этап года</w:t>
            </w:r>
          </w:p>
        </w:tc>
      </w:tr>
      <w:tr w:rsidR="00EB2F30">
        <w:tc>
          <w:tcPr>
            <w:tcW w:w="567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7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9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567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6917"/>
        <w:gridCol w:w="2097"/>
        <w:gridCol w:w="2778"/>
      </w:tblGrid>
      <w:tr w:rsidR="00EB2F30"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Руководитель уполномоченного органа местного самоуправления муниципального образования Томской области</w:t>
            </w:r>
          </w:p>
          <w:p w:rsidR="00EB2F30" w:rsidRDefault="00AB574C">
            <w:pPr>
              <w:pStyle w:val="ConsPlusNormal0"/>
              <w:jc w:val="center"/>
            </w:pPr>
            <w:r>
              <w:t>_____________________________________________________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__________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"__" __________ 20__ г.</w:t>
            </w:r>
          </w:p>
        </w:tc>
      </w:tr>
      <w:tr w:rsidR="00EB2F30"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2F30" w:rsidRDefault="00EB2F30">
            <w:pPr>
              <w:pStyle w:val="ConsPlusNormal0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right"/>
        <w:outlineLvl w:val="2"/>
      </w:pPr>
      <w:r>
        <w:t>Приложение N 5</w:t>
      </w:r>
    </w:p>
    <w:p w:rsidR="00EB2F30" w:rsidRDefault="00AB574C">
      <w:pPr>
        <w:pStyle w:val="ConsPlusNormal0"/>
        <w:jc w:val="right"/>
      </w:pPr>
      <w:r>
        <w:t>к Порядку</w:t>
      </w:r>
    </w:p>
    <w:p w:rsidR="00EB2F30" w:rsidRDefault="00AB574C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EB2F30" w:rsidRDefault="00AB574C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EB2F30" w:rsidRDefault="00AB574C">
      <w:pPr>
        <w:pStyle w:val="ConsPlusNormal0"/>
        <w:jc w:val="right"/>
      </w:pPr>
      <w:r>
        <w:t>на расселение непригодного для проживания жилищного фонда</w:t>
      </w:r>
    </w:p>
    <w:p w:rsidR="00EB2F30" w:rsidRDefault="00AB574C">
      <w:pPr>
        <w:pStyle w:val="ConsPlusNormal0"/>
        <w:jc w:val="right"/>
      </w:pPr>
      <w:r>
        <w:t>в рамках регионального проекта "Жилье"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ind w:firstLine="540"/>
        <w:jc w:val="both"/>
      </w:pPr>
      <w:r>
        <w:t>Форма</w:t>
      </w:r>
    </w:p>
    <w:p w:rsidR="00EB2F30" w:rsidRDefault="00EB2F30">
      <w:pPr>
        <w:pStyle w:val="ConsPlusNormal0"/>
        <w:jc w:val="both"/>
      </w:pPr>
    </w:p>
    <w:p w:rsidR="00EB2F30" w:rsidRDefault="00AB574C">
      <w:pPr>
        <w:pStyle w:val="ConsPlusNormal0"/>
        <w:jc w:val="center"/>
      </w:pPr>
      <w:bookmarkStart w:id="132" w:name="P13134"/>
      <w:bookmarkEnd w:id="132"/>
      <w:r>
        <w:t>Реестр</w:t>
      </w:r>
    </w:p>
    <w:p w:rsidR="00EB2F30" w:rsidRDefault="00AB574C">
      <w:pPr>
        <w:pStyle w:val="ConsPlusNormal0"/>
        <w:jc w:val="center"/>
      </w:pPr>
      <w:r>
        <w:t>планируемых к изъятию в муниципальную собственность жилых</w:t>
      </w:r>
    </w:p>
    <w:p w:rsidR="00EB2F30" w:rsidRDefault="00AB574C">
      <w:pPr>
        <w:pStyle w:val="ConsPlusNormal0"/>
        <w:jc w:val="center"/>
      </w:pPr>
      <w:r>
        <w:t>помещений по судебным решениям</w:t>
      </w:r>
    </w:p>
    <w:p w:rsidR="00EB2F30" w:rsidRDefault="00EB2F3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"/>
        <w:gridCol w:w="584"/>
        <w:gridCol w:w="1079"/>
        <w:gridCol w:w="904"/>
        <w:gridCol w:w="1264"/>
        <w:gridCol w:w="1117"/>
        <w:gridCol w:w="638"/>
        <w:gridCol w:w="584"/>
        <w:gridCol w:w="1079"/>
        <w:gridCol w:w="1128"/>
        <w:gridCol w:w="1480"/>
        <w:gridCol w:w="1036"/>
        <w:gridCol w:w="763"/>
        <w:gridCol w:w="1063"/>
        <w:gridCol w:w="1530"/>
        <w:gridCol w:w="1530"/>
      </w:tblGrid>
      <w:tr w:rsidR="00EB2F30">
        <w:tc>
          <w:tcPr>
            <w:tcW w:w="459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919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расселяемого жилого помещения</w:t>
            </w:r>
          </w:p>
        </w:tc>
        <w:tc>
          <w:tcPr>
            <w:tcW w:w="1542" w:type="dxa"/>
            <w:gridSpan w:val="2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Реквизиты судебного решения</w:t>
            </w:r>
          </w:p>
        </w:tc>
        <w:tc>
          <w:tcPr>
            <w:tcW w:w="2835" w:type="dxa"/>
            <w:gridSpan w:val="3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Характеристика дома, в котором планируются к приобретению жилые помещени</w:t>
            </w:r>
            <w:r>
              <w:t>я по судебным решениям</w:t>
            </w:r>
          </w:p>
        </w:tc>
        <w:tc>
          <w:tcPr>
            <w:tcW w:w="1418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Предельная стоимость 1 кв. м, установленная Региональной адресной программой, утвержденной распоряжением Администрации Томской области от 29.09.2025 N 661-ра, руб.</w:t>
            </w:r>
          </w:p>
        </w:tc>
        <w:tc>
          <w:tcPr>
            <w:tcW w:w="3685" w:type="dxa"/>
            <w:gridSpan w:val="4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Источники оплаты планируемых к приобретению жилых помещений по судебным решениям/выкупаемых по решению суда, руб.</w:t>
            </w:r>
          </w:p>
        </w:tc>
        <w:tc>
          <w:tcPr>
            <w:tcW w:w="1134" w:type="dxa"/>
            <w:vMerge w:val="restart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Планируемая дата передачи помещения в собственность муниципального образования (дата регистрации права собственности)</w:t>
            </w:r>
          </w:p>
        </w:tc>
      </w:tr>
      <w:tr w:rsidR="00EB2F30"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638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109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помещения</w:t>
            </w:r>
          </w:p>
        </w:tc>
        <w:tc>
          <w:tcPr>
            <w:tcW w:w="93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площадь, кв. м</w:t>
            </w:r>
          </w:p>
        </w:tc>
        <w:tc>
          <w:tcPr>
            <w:tcW w:w="126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фамилия, имя, отчество (последнее - при наличии) и количество человек, планируемых к расселению</w:t>
            </w:r>
          </w:p>
        </w:tc>
        <w:tc>
          <w:tcPr>
            <w:tcW w:w="833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дата заключения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709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992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N помещения</w:t>
            </w: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площадь жилого помещения, кв. м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общая стоимость, в том числе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Фонда</w:t>
            </w:r>
          </w:p>
        </w:tc>
        <w:tc>
          <w:tcPr>
            <w:tcW w:w="851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850" w:type="dxa"/>
            <w:vAlign w:val="center"/>
          </w:tcPr>
          <w:p w:rsidR="00EB2F30" w:rsidRDefault="00AB574C">
            <w:pPr>
              <w:pStyle w:val="ConsPlusNormal0"/>
              <w:jc w:val="center"/>
            </w:pPr>
            <w:r>
              <w:t>за счет средств бюджета муниципального образования (при наличии)</w:t>
            </w:r>
          </w:p>
        </w:tc>
        <w:tc>
          <w:tcPr>
            <w:tcW w:w="0" w:type="auto"/>
            <w:vMerge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9" w:type="dxa"/>
          </w:tcPr>
          <w:p w:rsidR="00EB2F30" w:rsidRDefault="00AB57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8" w:type="dxa"/>
          </w:tcPr>
          <w:p w:rsidR="00EB2F30" w:rsidRDefault="00AB574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91" w:type="dxa"/>
          </w:tcPr>
          <w:p w:rsidR="00EB2F30" w:rsidRDefault="00AB57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EB2F30" w:rsidRDefault="00AB57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EB2F30" w:rsidRDefault="00AB57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33" w:type="dxa"/>
          </w:tcPr>
          <w:p w:rsidR="00EB2F30" w:rsidRDefault="00AB57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EB2F30" w:rsidRDefault="00AB57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EB2F30" w:rsidRDefault="00AB57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EB2F30" w:rsidRDefault="00AB574C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51" w:type="dxa"/>
          </w:tcPr>
          <w:p w:rsidR="00EB2F30" w:rsidRDefault="00AB57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EB2F30" w:rsidRDefault="00AB57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EB2F30" w:rsidRDefault="00AB574C">
            <w:pPr>
              <w:pStyle w:val="ConsPlusNormal0"/>
              <w:jc w:val="center"/>
            </w:pPr>
            <w:r>
              <w:t>16</w:t>
            </w:r>
          </w:p>
        </w:tc>
      </w:tr>
      <w:tr w:rsidR="00EB2F30">
        <w:tc>
          <w:tcPr>
            <w:tcW w:w="45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3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3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6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3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  <w:tr w:rsidR="00EB2F30">
        <w:tc>
          <w:tcPr>
            <w:tcW w:w="45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63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09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3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26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33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709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992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418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1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850" w:type="dxa"/>
          </w:tcPr>
          <w:p w:rsidR="00EB2F30" w:rsidRDefault="00EB2F30">
            <w:pPr>
              <w:pStyle w:val="ConsPlusNormal0"/>
            </w:pPr>
          </w:p>
        </w:tc>
        <w:tc>
          <w:tcPr>
            <w:tcW w:w="1134" w:type="dxa"/>
          </w:tcPr>
          <w:p w:rsidR="00EB2F30" w:rsidRDefault="00EB2F30">
            <w:pPr>
              <w:pStyle w:val="ConsPlusNormal0"/>
            </w:pPr>
          </w:p>
        </w:tc>
      </w:tr>
    </w:tbl>
    <w:p w:rsidR="00EB2F30" w:rsidRDefault="00EB2F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0"/>
        <w:gridCol w:w="2097"/>
        <w:gridCol w:w="2608"/>
      </w:tblGrid>
      <w:tr w:rsidR="00EB2F30"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_________________________________________________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(Должность, фамилия, имя, отчество (последнее - при наличии)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  <w:jc w:val="center"/>
            </w:pPr>
            <w:r>
              <w:t>______________</w:t>
            </w:r>
          </w:p>
          <w:p w:rsidR="00EB2F30" w:rsidRDefault="00AB57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B2F30" w:rsidRDefault="00AB574C">
            <w:pPr>
              <w:pStyle w:val="ConsPlusNormal0"/>
            </w:pPr>
            <w:r>
              <w:t>"__" __________ 20__ г.</w:t>
            </w:r>
          </w:p>
          <w:p w:rsidR="00EB2F30" w:rsidRDefault="00AB574C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jc w:val="both"/>
      </w:pPr>
    </w:p>
    <w:p w:rsidR="00EB2F30" w:rsidRDefault="00EB2F3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B2F30">
      <w:headerReference w:type="default" r:id="rId293"/>
      <w:footerReference w:type="default" r:id="rId294"/>
      <w:headerReference w:type="first" r:id="rId295"/>
      <w:footerReference w:type="first" r:id="rId296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4C" w:rsidRDefault="00AB574C">
      <w:r>
        <w:separator/>
      </w:r>
    </w:p>
  </w:endnote>
  <w:endnote w:type="continuationSeparator" w:id="0">
    <w:p w:rsidR="00AB574C" w:rsidRDefault="00AB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82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81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101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102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105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120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137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147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141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152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152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152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193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193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57E1">
            <w:rPr>
              <w:rFonts w:ascii="Tahoma" w:hAnsi="Tahoma" w:cs="Tahoma"/>
              <w:noProof/>
            </w:rPr>
            <w:t>161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7E14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2F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2F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2F30" w:rsidRDefault="00AB57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2F30" w:rsidRDefault="00AB57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2F30" w:rsidRDefault="00AB57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B2F30" w:rsidRDefault="00AB574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4C" w:rsidRDefault="00AB574C">
      <w:r>
        <w:separator/>
      </w:r>
    </w:p>
  </w:footnote>
  <w:footnote w:type="continuationSeparator" w:id="0">
    <w:p w:rsidR="00AB574C" w:rsidRDefault="00AB5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государственной </w:t>
          </w:r>
          <w:r>
            <w:rPr>
              <w:rFonts w:ascii="Tahoma" w:hAnsi="Tahoma" w:cs="Tahoma"/>
              <w:sz w:val="16"/>
              <w:szCs w:val="16"/>
            </w:rPr>
            <w:t>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25.09.2019 </w:t>
          </w:r>
          <w:r>
            <w:rPr>
              <w:rFonts w:ascii="Tahoma" w:hAnsi="Tahoma" w:cs="Tahoma"/>
              <w:sz w:val="16"/>
              <w:szCs w:val="16"/>
            </w:rPr>
            <w:t>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</w:t>
          </w:r>
          <w:r>
            <w:rPr>
              <w:rFonts w:ascii="Tahoma" w:hAnsi="Tahoma" w:cs="Tahoma"/>
              <w:sz w:val="16"/>
              <w:szCs w:val="16"/>
            </w:rPr>
            <w:t>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</w:t>
          </w:r>
          <w:r>
            <w:rPr>
              <w:rFonts w:ascii="Tahoma" w:hAnsi="Tahoma" w:cs="Tahoma"/>
              <w:sz w:val="16"/>
              <w:szCs w:val="16"/>
            </w:rPr>
            <w:t xml:space="preserve">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</w:t>
          </w:r>
          <w:r>
            <w:rPr>
              <w:rFonts w:ascii="Tahoma" w:hAnsi="Tahoma" w:cs="Tahoma"/>
              <w:sz w:val="16"/>
              <w:szCs w:val="16"/>
            </w:rPr>
            <w:t>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</w:t>
          </w:r>
          <w:r>
            <w:rPr>
              <w:rFonts w:ascii="Tahoma" w:hAnsi="Tahoma" w:cs="Tahoma"/>
              <w:sz w:val="16"/>
              <w:szCs w:val="16"/>
            </w:rPr>
            <w:t>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</w:t>
          </w:r>
          <w:r>
            <w:rPr>
              <w:rFonts w:ascii="Tahoma" w:hAnsi="Tahoma" w:cs="Tahoma"/>
              <w:sz w:val="16"/>
              <w:szCs w:val="16"/>
            </w:rPr>
            <w:t>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</w:t>
          </w:r>
          <w:r>
            <w:rPr>
              <w:rFonts w:ascii="Tahoma" w:hAnsi="Tahoma" w:cs="Tahoma"/>
              <w:sz w:val="16"/>
              <w:szCs w:val="16"/>
            </w:rPr>
            <w:t>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</w:t>
          </w:r>
          <w:r>
            <w:rPr>
              <w:rFonts w:ascii="Tahoma" w:hAnsi="Tahoma" w:cs="Tahoma"/>
              <w:sz w:val="16"/>
              <w:szCs w:val="16"/>
            </w:rPr>
            <w:t xml:space="preserve">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</w:t>
          </w:r>
          <w:r>
            <w:rPr>
              <w:rFonts w:ascii="Tahoma" w:hAnsi="Tahoma" w:cs="Tahoma"/>
              <w:sz w:val="16"/>
              <w:szCs w:val="16"/>
            </w:rPr>
            <w:t>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</w:t>
          </w:r>
          <w:r>
            <w:rPr>
              <w:rFonts w:ascii="Tahoma" w:hAnsi="Tahoma" w:cs="Tahoma"/>
              <w:sz w:val="16"/>
              <w:szCs w:val="16"/>
            </w:rPr>
            <w:t>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25.09.2019 N </w:t>
          </w:r>
          <w:r>
            <w:rPr>
              <w:rFonts w:ascii="Tahoma" w:hAnsi="Tahoma" w:cs="Tahoma"/>
              <w:sz w:val="16"/>
              <w:szCs w:val="16"/>
            </w:rPr>
            <w:t>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>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25.09.2019 </w:t>
          </w:r>
          <w:r>
            <w:rPr>
              <w:rFonts w:ascii="Tahoma" w:hAnsi="Tahoma" w:cs="Tahoma"/>
              <w:sz w:val="16"/>
              <w:szCs w:val="16"/>
            </w:rPr>
            <w:t>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</w:t>
          </w:r>
          <w:r>
            <w:rPr>
              <w:rFonts w:ascii="Tahoma" w:hAnsi="Tahoma" w:cs="Tahoma"/>
              <w:sz w:val="16"/>
              <w:szCs w:val="16"/>
            </w:rPr>
            <w:t>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</w:t>
          </w:r>
          <w:r>
            <w:rPr>
              <w:rFonts w:ascii="Tahoma" w:hAnsi="Tahoma" w:cs="Tahoma"/>
              <w:sz w:val="16"/>
              <w:szCs w:val="16"/>
            </w:rPr>
            <w:t>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>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государственной </w:t>
          </w:r>
          <w:r>
            <w:rPr>
              <w:rFonts w:ascii="Tahoma" w:hAnsi="Tahoma" w:cs="Tahoma"/>
              <w:sz w:val="16"/>
              <w:szCs w:val="16"/>
            </w:rPr>
            <w:t>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</w:t>
          </w:r>
          <w:r>
            <w:rPr>
              <w:rFonts w:ascii="Tahoma" w:hAnsi="Tahoma" w:cs="Tahoma"/>
              <w:sz w:val="16"/>
              <w:szCs w:val="16"/>
            </w:rPr>
            <w:t>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</w:t>
          </w:r>
          <w:r>
            <w:rPr>
              <w:rFonts w:ascii="Tahoma" w:hAnsi="Tahoma" w:cs="Tahoma"/>
              <w:sz w:val="16"/>
              <w:szCs w:val="16"/>
            </w:rPr>
            <w:t>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</w:t>
          </w:r>
          <w:r>
            <w:rPr>
              <w:rFonts w:ascii="Tahoma" w:hAnsi="Tahoma" w:cs="Tahoma"/>
              <w:sz w:val="16"/>
              <w:szCs w:val="16"/>
            </w:rPr>
            <w:t xml:space="preserve">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</w:t>
          </w:r>
          <w:r>
            <w:rPr>
              <w:rFonts w:ascii="Tahoma" w:hAnsi="Tahoma" w:cs="Tahoma"/>
              <w:sz w:val="16"/>
              <w:szCs w:val="16"/>
            </w:rPr>
            <w:t xml:space="preserve">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</w:t>
          </w:r>
          <w:r>
            <w:rPr>
              <w:rFonts w:ascii="Tahoma" w:hAnsi="Tahoma" w:cs="Tahoma"/>
              <w:sz w:val="16"/>
              <w:szCs w:val="16"/>
            </w:rPr>
            <w:t>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2F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2F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2F30" w:rsidRDefault="00AB57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337а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EB2F30" w:rsidRDefault="00AB57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EB2F30" w:rsidRDefault="00EB2F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2F30" w:rsidRDefault="00EB2F3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30"/>
    <w:rsid w:val="000D7E14"/>
    <w:rsid w:val="00AB574C"/>
    <w:rsid w:val="00EB2F30"/>
    <w:rsid w:val="00F7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D7E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D7E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47.xml"/><Relationship Id="rId21" Type="http://schemas.openxmlformats.org/officeDocument/2006/relationships/footer" Target="footer1.xml"/><Relationship Id="rId42" Type="http://schemas.openxmlformats.org/officeDocument/2006/relationships/header" Target="header12.xml"/><Relationship Id="rId63" Type="http://schemas.openxmlformats.org/officeDocument/2006/relationships/header" Target="header21.xml"/><Relationship Id="rId84" Type="http://schemas.openxmlformats.org/officeDocument/2006/relationships/footer" Target="footer31.xml"/><Relationship Id="rId138" Type="http://schemas.openxmlformats.org/officeDocument/2006/relationships/footer" Target="footer57.xml"/><Relationship Id="rId159" Type="http://schemas.openxmlformats.org/officeDocument/2006/relationships/header" Target="header68.xml"/><Relationship Id="rId170" Type="http://schemas.openxmlformats.org/officeDocument/2006/relationships/footer" Target="footer73.xml"/><Relationship Id="rId191" Type="http://schemas.openxmlformats.org/officeDocument/2006/relationships/header" Target="header84.xml"/><Relationship Id="rId205" Type="http://schemas.openxmlformats.org/officeDocument/2006/relationships/header" Target="header91.xml"/><Relationship Id="rId226" Type="http://schemas.openxmlformats.org/officeDocument/2006/relationships/footer" Target="footer101.xml"/><Relationship Id="rId247" Type="http://schemas.openxmlformats.org/officeDocument/2006/relationships/header" Target="header112.xml"/><Relationship Id="rId107" Type="http://schemas.openxmlformats.org/officeDocument/2006/relationships/header" Target="header43.xml"/><Relationship Id="rId268" Type="http://schemas.openxmlformats.org/officeDocument/2006/relationships/footer" Target="footer122.xml"/><Relationship Id="rId289" Type="http://schemas.openxmlformats.org/officeDocument/2006/relationships/header" Target="header133.xml"/><Relationship Id="rId11" Type="http://schemas.openxmlformats.org/officeDocument/2006/relationships/hyperlink" Target="http://pravo.gov.ru" TargetMode="External"/><Relationship Id="rId32" Type="http://schemas.openxmlformats.org/officeDocument/2006/relationships/header" Target="header7.xml"/><Relationship Id="rId53" Type="http://schemas.openxmlformats.org/officeDocument/2006/relationships/header" Target="header16.xml"/><Relationship Id="rId74" Type="http://schemas.openxmlformats.org/officeDocument/2006/relationships/footer" Target="footer26.xml"/><Relationship Id="rId128" Type="http://schemas.openxmlformats.org/officeDocument/2006/relationships/footer" Target="footer52.xml"/><Relationship Id="rId149" Type="http://schemas.openxmlformats.org/officeDocument/2006/relationships/header" Target="header63.xml"/><Relationship Id="rId5" Type="http://schemas.openxmlformats.org/officeDocument/2006/relationships/footnotes" Target="footnotes.xml"/><Relationship Id="rId95" Type="http://schemas.openxmlformats.org/officeDocument/2006/relationships/header" Target="header37.xml"/><Relationship Id="rId160" Type="http://schemas.openxmlformats.org/officeDocument/2006/relationships/footer" Target="footer68.xml"/><Relationship Id="rId181" Type="http://schemas.openxmlformats.org/officeDocument/2006/relationships/header" Target="header79.xml"/><Relationship Id="rId216" Type="http://schemas.openxmlformats.org/officeDocument/2006/relationships/footer" Target="footer96.xml"/><Relationship Id="rId237" Type="http://schemas.openxmlformats.org/officeDocument/2006/relationships/header" Target="header107.xml"/><Relationship Id="rId258" Type="http://schemas.openxmlformats.org/officeDocument/2006/relationships/footer" Target="footer117.xml"/><Relationship Id="rId279" Type="http://schemas.openxmlformats.org/officeDocument/2006/relationships/header" Target="header128.xml"/><Relationship Id="rId22" Type="http://schemas.openxmlformats.org/officeDocument/2006/relationships/header" Target="header2.xml"/><Relationship Id="rId43" Type="http://schemas.openxmlformats.org/officeDocument/2006/relationships/footer" Target="footer12.xml"/><Relationship Id="rId64" Type="http://schemas.openxmlformats.org/officeDocument/2006/relationships/footer" Target="footer21.xml"/><Relationship Id="rId118" Type="http://schemas.openxmlformats.org/officeDocument/2006/relationships/footer" Target="footer47.xml"/><Relationship Id="rId139" Type="http://schemas.openxmlformats.org/officeDocument/2006/relationships/header" Target="header58.xml"/><Relationship Id="rId290" Type="http://schemas.openxmlformats.org/officeDocument/2006/relationships/footer" Target="footer133.xml"/><Relationship Id="rId85" Type="http://schemas.openxmlformats.org/officeDocument/2006/relationships/header" Target="header32.xml"/><Relationship Id="rId150" Type="http://schemas.openxmlformats.org/officeDocument/2006/relationships/footer" Target="footer63.xml"/><Relationship Id="rId171" Type="http://schemas.openxmlformats.org/officeDocument/2006/relationships/header" Target="header74.xml"/><Relationship Id="rId192" Type="http://schemas.openxmlformats.org/officeDocument/2006/relationships/footer" Target="footer84.xml"/><Relationship Id="rId206" Type="http://schemas.openxmlformats.org/officeDocument/2006/relationships/footer" Target="footer91.xml"/><Relationship Id="rId227" Type="http://schemas.openxmlformats.org/officeDocument/2006/relationships/header" Target="header102.xml"/><Relationship Id="rId248" Type="http://schemas.openxmlformats.org/officeDocument/2006/relationships/footer" Target="footer112.xml"/><Relationship Id="rId269" Type="http://schemas.openxmlformats.org/officeDocument/2006/relationships/header" Target="header123.xml"/><Relationship Id="rId12" Type="http://schemas.openxmlformats.org/officeDocument/2006/relationships/hyperlink" Target="http://pravo.gov.ru" TargetMode="External"/><Relationship Id="rId33" Type="http://schemas.openxmlformats.org/officeDocument/2006/relationships/footer" Target="footer7.xml"/><Relationship Id="rId108" Type="http://schemas.openxmlformats.org/officeDocument/2006/relationships/footer" Target="footer43.xml"/><Relationship Id="rId129" Type="http://schemas.openxmlformats.org/officeDocument/2006/relationships/header" Target="header53.xml"/><Relationship Id="rId280" Type="http://schemas.openxmlformats.org/officeDocument/2006/relationships/footer" Target="footer128.xml"/><Relationship Id="rId54" Type="http://schemas.openxmlformats.org/officeDocument/2006/relationships/footer" Target="footer16.xml"/><Relationship Id="rId75" Type="http://schemas.openxmlformats.org/officeDocument/2006/relationships/header" Target="header27.xml"/><Relationship Id="rId96" Type="http://schemas.openxmlformats.org/officeDocument/2006/relationships/footer" Target="footer37.xml"/><Relationship Id="rId140" Type="http://schemas.openxmlformats.org/officeDocument/2006/relationships/footer" Target="footer58.xml"/><Relationship Id="rId161" Type="http://schemas.openxmlformats.org/officeDocument/2006/relationships/header" Target="header69.xml"/><Relationship Id="rId182" Type="http://schemas.openxmlformats.org/officeDocument/2006/relationships/footer" Target="footer79.xml"/><Relationship Id="rId217" Type="http://schemas.openxmlformats.org/officeDocument/2006/relationships/header" Target="header97.xml"/><Relationship Id="rId6" Type="http://schemas.openxmlformats.org/officeDocument/2006/relationships/endnotes" Target="endnotes.xml"/><Relationship Id="rId238" Type="http://schemas.openxmlformats.org/officeDocument/2006/relationships/footer" Target="footer107.xml"/><Relationship Id="rId259" Type="http://schemas.openxmlformats.org/officeDocument/2006/relationships/header" Target="header118.xml"/><Relationship Id="rId23" Type="http://schemas.openxmlformats.org/officeDocument/2006/relationships/footer" Target="footer2.xml"/><Relationship Id="rId119" Type="http://schemas.openxmlformats.org/officeDocument/2006/relationships/header" Target="header48.xml"/><Relationship Id="rId270" Type="http://schemas.openxmlformats.org/officeDocument/2006/relationships/footer" Target="footer123.xml"/><Relationship Id="rId291" Type="http://schemas.openxmlformats.org/officeDocument/2006/relationships/header" Target="header134.xml"/><Relationship Id="rId44" Type="http://schemas.openxmlformats.org/officeDocument/2006/relationships/header" Target="header13.xml"/><Relationship Id="rId65" Type="http://schemas.openxmlformats.org/officeDocument/2006/relationships/header" Target="header22.xml"/><Relationship Id="rId86" Type="http://schemas.openxmlformats.org/officeDocument/2006/relationships/footer" Target="footer32.xml"/><Relationship Id="rId130" Type="http://schemas.openxmlformats.org/officeDocument/2006/relationships/footer" Target="footer53.xml"/><Relationship Id="rId151" Type="http://schemas.openxmlformats.org/officeDocument/2006/relationships/header" Target="header64.xml"/><Relationship Id="rId172" Type="http://schemas.openxmlformats.org/officeDocument/2006/relationships/footer" Target="footer74.xml"/><Relationship Id="rId193" Type="http://schemas.openxmlformats.org/officeDocument/2006/relationships/header" Target="header85.xml"/><Relationship Id="rId207" Type="http://schemas.openxmlformats.org/officeDocument/2006/relationships/header" Target="header92.xml"/><Relationship Id="rId228" Type="http://schemas.openxmlformats.org/officeDocument/2006/relationships/footer" Target="footer102.xml"/><Relationship Id="rId249" Type="http://schemas.openxmlformats.org/officeDocument/2006/relationships/header" Target="header113.xml"/><Relationship Id="rId13" Type="http://schemas.openxmlformats.org/officeDocument/2006/relationships/hyperlink" Target="http://www.tomsk.gov.ru" TargetMode="External"/><Relationship Id="rId109" Type="http://schemas.openxmlformats.org/officeDocument/2006/relationships/header" Target="header44.xml"/><Relationship Id="rId260" Type="http://schemas.openxmlformats.org/officeDocument/2006/relationships/footer" Target="footer118.xml"/><Relationship Id="rId281" Type="http://schemas.openxmlformats.org/officeDocument/2006/relationships/header" Target="header129.xml"/><Relationship Id="rId34" Type="http://schemas.openxmlformats.org/officeDocument/2006/relationships/header" Target="header8.xml"/><Relationship Id="rId55" Type="http://schemas.openxmlformats.org/officeDocument/2006/relationships/header" Target="header17.xml"/><Relationship Id="rId76" Type="http://schemas.openxmlformats.org/officeDocument/2006/relationships/footer" Target="footer27.xml"/><Relationship Id="rId97" Type="http://schemas.openxmlformats.org/officeDocument/2006/relationships/header" Target="header38.xml"/><Relationship Id="rId120" Type="http://schemas.openxmlformats.org/officeDocument/2006/relationships/footer" Target="footer48.xml"/><Relationship Id="rId141" Type="http://schemas.openxmlformats.org/officeDocument/2006/relationships/header" Target="header59.xml"/><Relationship Id="rId7" Type="http://schemas.openxmlformats.org/officeDocument/2006/relationships/image" Target="media/image1.png"/><Relationship Id="rId71" Type="http://schemas.openxmlformats.org/officeDocument/2006/relationships/header" Target="header25.xml"/><Relationship Id="rId92" Type="http://schemas.openxmlformats.org/officeDocument/2006/relationships/footer" Target="footer35.xml"/><Relationship Id="rId162" Type="http://schemas.openxmlformats.org/officeDocument/2006/relationships/footer" Target="footer69.xml"/><Relationship Id="rId183" Type="http://schemas.openxmlformats.org/officeDocument/2006/relationships/header" Target="header80.xml"/><Relationship Id="rId213" Type="http://schemas.openxmlformats.org/officeDocument/2006/relationships/header" Target="header95.xml"/><Relationship Id="rId218" Type="http://schemas.openxmlformats.org/officeDocument/2006/relationships/footer" Target="footer97.xml"/><Relationship Id="rId234" Type="http://schemas.openxmlformats.org/officeDocument/2006/relationships/footer" Target="footer105.xml"/><Relationship Id="rId239" Type="http://schemas.openxmlformats.org/officeDocument/2006/relationships/header" Target="header108.xml"/><Relationship Id="rId2" Type="http://schemas.microsoft.com/office/2007/relationships/stylesWithEffects" Target="stylesWithEffects.xml"/><Relationship Id="rId29" Type="http://schemas.openxmlformats.org/officeDocument/2006/relationships/footer" Target="footer5.xml"/><Relationship Id="rId250" Type="http://schemas.openxmlformats.org/officeDocument/2006/relationships/footer" Target="footer113.xml"/><Relationship Id="rId255" Type="http://schemas.openxmlformats.org/officeDocument/2006/relationships/header" Target="header116.xml"/><Relationship Id="rId271" Type="http://schemas.openxmlformats.org/officeDocument/2006/relationships/header" Target="header124.xml"/><Relationship Id="rId276" Type="http://schemas.openxmlformats.org/officeDocument/2006/relationships/footer" Target="footer126.xml"/><Relationship Id="rId292" Type="http://schemas.openxmlformats.org/officeDocument/2006/relationships/footer" Target="footer134.xml"/><Relationship Id="rId297" Type="http://schemas.openxmlformats.org/officeDocument/2006/relationships/fontTable" Target="fontTable.xml"/><Relationship Id="rId24" Type="http://schemas.openxmlformats.org/officeDocument/2006/relationships/header" Target="header3.xml"/><Relationship Id="rId40" Type="http://schemas.openxmlformats.org/officeDocument/2006/relationships/header" Target="header11.xml"/><Relationship Id="rId45" Type="http://schemas.openxmlformats.org/officeDocument/2006/relationships/footer" Target="footer13.xml"/><Relationship Id="rId66" Type="http://schemas.openxmlformats.org/officeDocument/2006/relationships/footer" Target="footer22.xml"/><Relationship Id="rId87" Type="http://schemas.openxmlformats.org/officeDocument/2006/relationships/header" Target="header33.xml"/><Relationship Id="rId110" Type="http://schemas.openxmlformats.org/officeDocument/2006/relationships/footer" Target="footer44.xml"/><Relationship Id="rId115" Type="http://schemas.openxmlformats.org/officeDocument/2006/relationships/header" Target="header46.xml"/><Relationship Id="rId131" Type="http://schemas.openxmlformats.org/officeDocument/2006/relationships/header" Target="header54.xml"/><Relationship Id="rId136" Type="http://schemas.openxmlformats.org/officeDocument/2006/relationships/footer" Target="footer56.xml"/><Relationship Id="rId157" Type="http://schemas.openxmlformats.org/officeDocument/2006/relationships/header" Target="header67.xml"/><Relationship Id="rId178" Type="http://schemas.openxmlformats.org/officeDocument/2006/relationships/footer" Target="footer77.xml"/><Relationship Id="rId61" Type="http://schemas.openxmlformats.org/officeDocument/2006/relationships/header" Target="header20.xml"/><Relationship Id="rId82" Type="http://schemas.openxmlformats.org/officeDocument/2006/relationships/footer" Target="footer30.xml"/><Relationship Id="rId152" Type="http://schemas.openxmlformats.org/officeDocument/2006/relationships/footer" Target="footer64.xml"/><Relationship Id="rId173" Type="http://schemas.openxmlformats.org/officeDocument/2006/relationships/header" Target="header75.xml"/><Relationship Id="rId194" Type="http://schemas.openxmlformats.org/officeDocument/2006/relationships/footer" Target="footer85.xml"/><Relationship Id="rId199" Type="http://schemas.openxmlformats.org/officeDocument/2006/relationships/header" Target="header88.xml"/><Relationship Id="rId203" Type="http://schemas.openxmlformats.org/officeDocument/2006/relationships/header" Target="header90.xml"/><Relationship Id="rId208" Type="http://schemas.openxmlformats.org/officeDocument/2006/relationships/footer" Target="footer92.xml"/><Relationship Id="rId229" Type="http://schemas.openxmlformats.org/officeDocument/2006/relationships/header" Target="header103.xml"/><Relationship Id="rId19" Type="http://schemas.openxmlformats.org/officeDocument/2006/relationships/hyperlink" Target="http://www.tomsk.gov.ru" TargetMode="External"/><Relationship Id="rId224" Type="http://schemas.openxmlformats.org/officeDocument/2006/relationships/footer" Target="footer100.xml"/><Relationship Id="rId240" Type="http://schemas.openxmlformats.org/officeDocument/2006/relationships/footer" Target="footer108.xml"/><Relationship Id="rId245" Type="http://schemas.openxmlformats.org/officeDocument/2006/relationships/header" Target="header111.xml"/><Relationship Id="rId261" Type="http://schemas.openxmlformats.org/officeDocument/2006/relationships/header" Target="header119.xml"/><Relationship Id="rId266" Type="http://schemas.openxmlformats.org/officeDocument/2006/relationships/footer" Target="footer121.xml"/><Relationship Id="rId287" Type="http://schemas.openxmlformats.org/officeDocument/2006/relationships/header" Target="header132.xml"/><Relationship Id="rId14" Type="http://schemas.openxmlformats.org/officeDocument/2006/relationships/hyperlink" Target="http://www.tomsk.gov.ru" TargetMode="External"/><Relationship Id="rId30" Type="http://schemas.openxmlformats.org/officeDocument/2006/relationships/header" Target="header6.xml"/><Relationship Id="rId35" Type="http://schemas.openxmlformats.org/officeDocument/2006/relationships/footer" Target="footer8.xml"/><Relationship Id="rId56" Type="http://schemas.openxmlformats.org/officeDocument/2006/relationships/footer" Target="footer17.xml"/><Relationship Id="rId77" Type="http://schemas.openxmlformats.org/officeDocument/2006/relationships/header" Target="header28.xml"/><Relationship Id="rId100" Type="http://schemas.openxmlformats.org/officeDocument/2006/relationships/footer" Target="footer39.xml"/><Relationship Id="rId105" Type="http://schemas.openxmlformats.org/officeDocument/2006/relationships/header" Target="header42.xml"/><Relationship Id="rId126" Type="http://schemas.openxmlformats.org/officeDocument/2006/relationships/footer" Target="footer51.xml"/><Relationship Id="rId147" Type="http://schemas.openxmlformats.org/officeDocument/2006/relationships/header" Target="header62.xml"/><Relationship Id="rId168" Type="http://schemas.openxmlformats.org/officeDocument/2006/relationships/footer" Target="footer72.xml"/><Relationship Id="rId282" Type="http://schemas.openxmlformats.org/officeDocument/2006/relationships/footer" Target="footer129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5.xml"/><Relationship Id="rId72" Type="http://schemas.openxmlformats.org/officeDocument/2006/relationships/footer" Target="footer25.xml"/><Relationship Id="rId93" Type="http://schemas.openxmlformats.org/officeDocument/2006/relationships/header" Target="header36.xml"/><Relationship Id="rId98" Type="http://schemas.openxmlformats.org/officeDocument/2006/relationships/footer" Target="footer38.xml"/><Relationship Id="rId121" Type="http://schemas.openxmlformats.org/officeDocument/2006/relationships/header" Target="header49.xml"/><Relationship Id="rId142" Type="http://schemas.openxmlformats.org/officeDocument/2006/relationships/footer" Target="footer59.xml"/><Relationship Id="rId163" Type="http://schemas.openxmlformats.org/officeDocument/2006/relationships/header" Target="header70.xml"/><Relationship Id="rId184" Type="http://schemas.openxmlformats.org/officeDocument/2006/relationships/footer" Target="footer80.xml"/><Relationship Id="rId189" Type="http://schemas.openxmlformats.org/officeDocument/2006/relationships/header" Target="header83.xml"/><Relationship Id="rId219" Type="http://schemas.openxmlformats.org/officeDocument/2006/relationships/header" Target="header98.xml"/><Relationship Id="rId3" Type="http://schemas.openxmlformats.org/officeDocument/2006/relationships/settings" Target="settings.xml"/><Relationship Id="rId214" Type="http://schemas.openxmlformats.org/officeDocument/2006/relationships/footer" Target="footer95.xml"/><Relationship Id="rId230" Type="http://schemas.openxmlformats.org/officeDocument/2006/relationships/footer" Target="footer103.xml"/><Relationship Id="rId235" Type="http://schemas.openxmlformats.org/officeDocument/2006/relationships/header" Target="header106.xml"/><Relationship Id="rId251" Type="http://schemas.openxmlformats.org/officeDocument/2006/relationships/header" Target="header114.xml"/><Relationship Id="rId256" Type="http://schemas.openxmlformats.org/officeDocument/2006/relationships/footer" Target="footer116.xml"/><Relationship Id="rId277" Type="http://schemas.openxmlformats.org/officeDocument/2006/relationships/header" Target="header127.xml"/><Relationship Id="rId298" Type="http://schemas.openxmlformats.org/officeDocument/2006/relationships/theme" Target="theme/theme1.xml"/><Relationship Id="rId25" Type="http://schemas.openxmlformats.org/officeDocument/2006/relationships/footer" Target="footer3.xml"/><Relationship Id="rId46" Type="http://schemas.openxmlformats.org/officeDocument/2006/relationships/header" Target="header14.xml"/><Relationship Id="rId67" Type="http://schemas.openxmlformats.org/officeDocument/2006/relationships/header" Target="header23.xml"/><Relationship Id="rId116" Type="http://schemas.openxmlformats.org/officeDocument/2006/relationships/footer" Target="footer46.xml"/><Relationship Id="rId137" Type="http://schemas.openxmlformats.org/officeDocument/2006/relationships/header" Target="header57.xml"/><Relationship Id="rId158" Type="http://schemas.openxmlformats.org/officeDocument/2006/relationships/footer" Target="footer67.xml"/><Relationship Id="rId272" Type="http://schemas.openxmlformats.org/officeDocument/2006/relationships/footer" Target="footer124.xml"/><Relationship Id="rId293" Type="http://schemas.openxmlformats.org/officeDocument/2006/relationships/header" Target="header135.xml"/><Relationship Id="rId20" Type="http://schemas.openxmlformats.org/officeDocument/2006/relationships/header" Target="header1.xml"/><Relationship Id="rId41" Type="http://schemas.openxmlformats.org/officeDocument/2006/relationships/footer" Target="footer11.xml"/><Relationship Id="rId62" Type="http://schemas.openxmlformats.org/officeDocument/2006/relationships/footer" Target="footer20.xml"/><Relationship Id="rId83" Type="http://schemas.openxmlformats.org/officeDocument/2006/relationships/header" Target="header31.xml"/><Relationship Id="rId88" Type="http://schemas.openxmlformats.org/officeDocument/2006/relationships/footer" Target="footer33.xml"/><Relationship Id="rId111" Type="http://schemas.openxmlformats.org/officeDocument/2006/relationships/image" Target="media/image5.wmf"/><Relationship Id="rId132" Type="http://schemas.openxmlformats.org/officeDocument/2006/relationships/footer" Target="footer54.xml"/><Relationship Id="rId153" Type="http://schemas.openxmlformats.org/officeDocument/2006/relationships/header" Target="header65.xml"/><Relationship Id="rId174" Type="http://schemas.openxmlformats.org/officeDocument/2006/relationships/footer" Target="footer75.xml"/><Relationship Id="rId179" Type="http://schemas.openxmlformats.org/officeDocument/2006/relationships/header" Target="header78.xml"/><Relationship Id="rId195" Type="http://schemas.openxmlformats.org/officeDocument/2006/relationships/header" Target="header86.xml"/><Relationship Id="rId209" Type="http://schemas.openxmlformats.org/officeDocument/2006/relationships/header" Target="header93.xml"/><Relationship Id="rId190" Type="http://schemas.openxmlformats.org/officeDocument/2006/relationships/footer" Target="footer83.xml"/><Relationship Id="rId204" Type="http://schemas.openxmlformats.org/officeDocument/2006/relationships/footer" Target="footer90.xml"/><Relationship Id="rId220" Type="http://schemas.openxmlformats.org/officeDocument/2006/relationships/footer" Target="footer98.xml"/><Relationship Id="rId225" Type="http://schemas.openxmlformats.org/officeDocument/2006/relationships/header" Target="header101.xml"/><Relationship Id="rId241" Type="http://schemas.openxmlformats.org/officeDocument/2006/relationships/header" Target="header109.xml"/><Relationship Id="rId246" Type="http://schemas.openxmlformats.org/officeDocument/2006/relationships/footer" Target="footer111.xml"/><Relationship Id="rId267" Type="http://schemas.openxmlformats.org/officeDocument/2006/relationships/header" Target="header122.xml"/><Relationship Id="rId288" Type="http://schemas.openxmlformats.org/officeDocument/2006/relationships/footer" Target="footer132.xml"/><Relationship Id="rId15" Type="http://schemas.openxmlformats.org/officeDocument/2006/relationships/hyperlink" Target="http://www.tomsk.gov.ru" TargetMode="External"/><Relationship Id="rId36" Type="http://schemas.openxmlformats.org/officeDocument/2006/relationships/header" Target="header9.xml"/><Relationship Id="rId57" Type="http://schemas.openxmlformats.org/officeDocument/2006/relationships/header" Target="header18.xml"/><Relationship Id="rId106" Type="http://schemas.openxmlformats.org/officeDocument/2006/relationships/footer" Target="footer42.xml"/><Relationship Id="rId127" Type="http://schemas.openxmlformats.org/officeDocument/2006/relationships/header" Target="header52.xml"/><Relationship Id="rId262" Type="http://schemas.openxmlformats.org/officeDocument/2006/relationships/footer" Target="footer119.xml"/><Relationship Id="rId283" Type="http://schemas.openxmlformats.org/officeDocument/2006/relationships/header" Target="header130.xml"/><Relationship Id="rId10" Type="http://schemas.openxmlformats.org/officeDocument/2006/relationships/hyperlink" Target="http://www.tomsk.gov.ru" TargetMode="External"/><Relationship Id="rId31" Type="http://schemas.openxmlformats.org/officeDocument/2006/relationships/footer" Target="footer6.xml"/><Relationship Id="rId52" Type="http://schemas.openxmlformats.org/officeDocument/2006/relationships/footer" Target="footer15.xml"/><Relationship Id="rId73" Type="http://schemas.openxmlformats.org/officeDocument/2006/relationships/header" Target="header26.xml"/><Relationship Id="rId78" Type="http://schemas.openxmlformats.org/officeDocument/2006/relationships/footer" Target="footer28.xml"/><Relationship Id="rId94" Type="http://schemas.openxmlformats.org/officeDocument/2006/relationships/footer" Target="footer36.xml"/><Relationship Id="rId99" Type="http://schemas.openxmlformats.org/officeDocument/2006/relationships/header" Target="header39.xml"/><Relationship Id="rId101" Type="http://schemas.openxmlformats.org/officeDocument/2006/relationships/header" Target="header40.xml"/><Relationship Id="rId122" Type="http://schemas.openxmlformats.org/officeDocument/2006/relationships/footer" Target="footer49.xml"/><Relationship Id="rId143" Type="http://schemas.openxmlformats.org/officeDocument/2006/relationships/header" Target="header60.xml"/><Relationship Id="rId148" Type="http://schemas.openxmlformats.org/officeDocument/2006/relationships/footer" Target="footer62.xml"/><Relationship Id="rId164" Type="http://schemas.openxmlformats.org/officeDocument/2006/relationships/footer" Target="footer70.xml"/><Relationship Id="rId169" Type="http://schemas.openxmlformats.org/officeDocument/2006/relationships/header" Target="header73.xml"/><Relationship Id="rId185" Type="http://schemas.openxmlformats.org/officeDocument/2006/relationships/header" Target="header8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footer" Target="footer78.xml"/><Relationship Id="rId210" Type="http://schemas.openxmlformats.org/officeDocument/2006/relationships/footer" Target="footer93.xml"/><Relationship Id="rId215" Type="http://schemas.openxmlformats.org/officeDocument/2006/relationships/header" Target="header96.xml"/><Relationship Id="rId236" Type="http://schemas.openxmlformats.org/officeDocument/2006/relationships/footer" Target="footer106.xml"/><Relationship Id="rId257" Type="http://schemas.openxmlformats.org/officeDocument/2006/relationships/header" Target="header117.xml"/><Relationship Id="rId278" Type="http://schemas.openxmlformats.org/officeDocument/2006/relationships/footer" Target="footer127.xml"/><Relationship Id="rId26" Type="http://schemas.openxmlformats.org/officeDocument/2006/relationships/header" Target="header4.xml"/><Relationship Id="rId231" Type="http://schemas.openxmlformats.org/officeDocument/2006/relationships/header" Target="header104.xml"/><Relationship Id="rId252" Type="http://schemas.openxmlformats.org/officeDocument/2006/relationships/footer" Target="footer114.xml"/><Relationship Id="rId273" Type="http://schemas.openxmlformats.org/officeDocument/2006/relationships/header" Target="header125.xml"/><Relationship Id="rId294" Type="http://schemas.openxmlformats.org/officeDocument/2006/relationships/footer" Target="footer135.xml"/><Relationship Id="rId47" Type="http://schemas.openxmlformats.org/officeDocument/2006/relationships/footer" Target="footer14.xml"/><Relationship Id="rId68" Type="http://schemas.openxmlformats.org/officeDocument/2006/relationships/footer" Target="footer23.xml"/><Relationship Id="rId89" Type="http://schemas.openxmlformats.org/officeDocument/2006/relationships/header" Target="header34.xml"/><Relationship Id="rId112" Type="http://schemas.openxmlformats.org/officeDocument/2006/relationships/image" Target="media/image6.wmf"/><Relationship Id="rId133" Type="http://schemas.openxmlformats.org/officeDocument/2006/relationships/header" Target="header55.xml"/><Relationship Id="rId154" Type="http://schemas.openxmlformats.org/officeDocument/2006/relationships/footer" Target="footer65.xml"/><Relationship Id="rId175" Type="http://schemas.openxmlformats.org/officeDocument/2006/relationships/header" Target="header76.xml"/><Relationship Id="rId196" Type="http://schemas.openxmlformats.org/officeDocument/2006/relationships/footer" Target="footer86.xml"/><Relationship Id="rId200" Type="http://schemas.openxmlformats.org/officeDocument/2006/relationships/footer" Target="footer88.xml"/><Relationship Id="rId16" Type="http://schemas.openxmlformats.org/officeDocument/2006/relationships/hyperlink" Target="http://www.tomsk.gov.ru" TargetMode="External"/><Relationship Id="rId221" Type="http://schemas.openxmlformats.org/officeDocument/2006/relationships/header" Target="header99.xml"/><Relationship Id="rId242" Type="http://schemas.openxmlformats.org/officeDocument/2006/relationships/footer" Target="footer109.xml"/><Relationship Id="rId263" Type="http://schemas.openxmlformats.org/officeDocument/2006/relationships/header" Target="header120.xml"/><Relationship Id="rId284" Type="http://schemas.openxmlformats.org/officeDocument/2006/relationships/footer" Target="footer130.xml"/><Relationship Id="rId37" Type="http://schemas.openxmlformats.org/officeDocument/2006/relationships/footer" Target="footer9.xml"/><Relationship Id="rId58" Type="http://schemas.openxmlformats.org/officeDocument/2006/relationships/footer" Target="footer18.xml"/><Relationship Id="rId79" Type="http://schemas.openxmlformats.org/officeDocument/2006/relationships/header" Target="header29.xml"/><Relationship Id="rId102" Type="http://schemas.openxmlformats.org/officeDocument/2006/relationships/footer" Target="footer40.xml"/><Relationship Id="rId123" Type="http://schemas.openxmlformats.org/officeDocument/2006/relationships/header" Target="header50.xml"/><Relationship Id="rId144" Type="http://schemas.openxmlformats.org/officeDocument/2006/relationships/footer" Target="footer60.xml"/><Relationship Id="rId90" Type="http://schemas.openxmlformats.org/officeDocument/2006/relationships/footer" Target="footer34.xml"/><Relationship Id="rId165" Type="http://schemas.openxmlformats.org/officeDocument/2006/relationships/header" Target="header71.xml"/><Relationship Id="rId186" Type="http://schemas.openxmlformats.org/officeDocument/2006/relationships/footer" Target="footer81.xml"/><Relationship Id="rId211" Type="http://schemas.openxmlformats.org/officeDocument/2006/relationships/header" Target="header94.xml"/><Relationship Id="rId232" Type="http://schemas.openxmlformats.org/officeDocument/2006/relationships/footer" Target="footer104.xml"/><Relationship Id="rId253" Type="http://schemas.openxmlformats.org/officeDocument/2006/relationships/header" Target="header115.xml"/><Relationship Id="rId274" Type="http://schemas.openxmlformats.org/officeDocument/2006/relationships/footer" Target="footer125.xml"/><Relationship Id="rId295" Type="http://schemas.openxmlformats.org/officeDocument/2006/relationships/header" Target="header136.xml"/><Relationship Id="rId27" Type="http://schemas.openxmlformats.org/officeDocument/2006/relationships/footer" Target="footer4.xml"/><Relationship Id="rId48" Type="http://schemas.openxmlformats.org/officeDocument/2006/relationships/image" Target="media/image2.wmf"/><Relationship Id="rId69" Type="http://schemas.openxmlformats.org/officeDocument/2006/relationships/header" Target="header24.xml"/><Relationship Id="rId113" Type="http://schemas.openxmlformats.org/officeDocument/2006/relationships/header" Target="header45.xml"/><Relationship Id="rId134" Type="http://schemas.openxmlformats.org/officeDocument/2006/relationships/footer" Target="footer55.xml"/><Relationship Id="rId80" Type="http://schemas.openxmlformats.org/officeDocument/2006/relationships/footer" Target="footer29.xml"/><Relationship Id="rId155" Type="http://schemas.openxmlformats.org/officeDocument/2006/relationships/header" Target="header66.xml"/><Relationship Id="rId176" Type="http://schemas.openxmlformats.org/officeDocument/2006/relationships/footer" Target="footer76.xml"/><Relationship Id="rId197" Type="http://schemas.openxmlformats.org/officeDocument/2006/relationships/header" Target="header87.xml"/><Relationship Id="rId201" Type="http://schemas.openxmlformats.org/officeDocument/2006/relationships/header" Target="header89.xml"/><Relationship Id="rId222" Type="http://schemas.openxmlformats.org/officeDocument/2006/relationships/footer" Target="footer99.xml"/><Relationship Id="rId243" Type="http://schemas.openxmlformats.org/officeDocument/2006/relationships/header" Target="header110.xml"/><Relationship Id="rId264" Type="http://schemas.openxmlformats.org/officeDocument/2006/relationships/footer" Target="footer120.xml"/><Relationship Id="rId285" Type="http://schemas.openxmlformats.org/officeDocument/2006/relationships/header" Target="header131.xml"/><Relationship Id="rId17" Type="http://schemas.openxmlformats.org/officeDocument/2006/relationships/hyperlink" Target="http://pravo.gov.ru" TargetMode="External"/><Relationship Id="rId38" Type="http://schemas.openxmlformats.org/officeDocument/2006/relationships/header" Target="header10.xml"/><Relationship Id="rId59" Type="http://schemas.openxmlformats.org/officeDocument/2006/relationships/header" Target="header19.xml"/><Relationship Id="rId103" Type="http://schemas.openxmlformats.org/officeDocument/2006/relationships/header" Target="header41.xml"/><Relationship Id="rId124" Type="http://schemas.openxmlformats.org/officeDocument/2006/relationships/footer" Target="footer50.xml"/><Relationship Id="rId70" Type="http://schemas.openxmlformats.org/officeDocument/2006/relationships/footer" Target="footer24.xml"/><Relationship Id="rId91" Type="http://schemas.openxmlformats.org/officeDocument/2006/relationships/header" Target="header35.xml"/><Relationship Id="rId145" Type="http://schemas.openxmlformats.org/officeDocument/2006/relationships/header" Target="header61.xml"/><Relationship Id="rId166" Type="http://schemas.openxmlformats.org/officeDocument/2006/relationships/footer" Target="footer71.xml"/><Relationship Id="rId187" Type="http://schemas.openxmlformats.org/officeDocument/2006/relationships/header" Target="header82.xml"/><Relationship Id="rId1" Type="http://schemas.openxmlformats.org/officeDocument/2006/relationships/styles" Target="styles.xml"/><Relationship Id="rId212" Type="http://schemas.openxmlformats.org/officeDocument/2006/relationships/footer" Target="footer94.xml"/><Relationship Id="rId233" Type="http://schemas.openxmlformats.org/officeDocument/2006/relationships/header" Target="header105.xml"/><Relationship Id="rId254" Type="http://schemas.openxmlformats.org/officeDocument/2006/relationships/footer" Target="footer115.xml"/><Relationship Id="rId28" Type="http://schemas.openxmlformats.org/officeDocument/2006/relationships/header" Target="header5.xml"/><Relationship Id="rId49" Type="http://schemas.openxmlformats.org/officeDocument/2006/relationships/image" Target="media/image3.wmf"/><Relationship Id="rId114" Type="http://schemas.openxmlformats.org/officeDocument/2006/relationships/footer" Target="footer45.xml"/><Relationship Id="rId275" Type="http://schemas.openxmlformats.org/officeDocument/2006/relationships/header" Target="header126.xml"/><Relationship Id="rId296" Type="http://schemas.openxmlformats.org/officeDocument/2006/relationships/footer" Target="footer136.xml"/><Relationship Id="rId60" Type="http://schemas.openxmlformats.org/officeDocument/2006/relationships/footer" Target="footer19.xml"/><Relationship Id="rId81" Type="http://schemas.openxmlformats.org/officeDocument/2006/relationships/header" Target="header30.xml"/><Relationship Id="rId135" Type="http://schemas.openxmlformats.org/officeDocument/2006/relationships/header" Target="header56.xml"/><Relationship Id="rId156" Type="http://schemas.openxmlformats.org/officeDocument/2006/relationships/footer" Target="footer66.xml"/><Relationship Id="rId177" Type="http://schemas.openxmlformats.org/officeDocument/2006/relationships/header" Target="header77.xml"/><Relationship Id="rId198" Type="http://schemas.openxmlformats.org/officeDocument/2006/relationships/footer" Target="footer87.xml"/><Relationship Id="rId202" Type="http://schemas.openxmlformats.org/officeDocument/2006/relationships/footer" Target="footer89.xml"/><Relationship Id="rId223" Type="http://schemas.openxmlformats.org/officeDocument/2006/relationships/header" Target="header100.xml"/><Relationship Id="rId244" Type="http://schemas.openxmlformats.org/officeDocument/2006/relationships/footer" Target="footer110.xml"/><Relationship Id="rId18" Type="http://schemas.openxmlformats.org/officeDocument/2006/relationships/hyperlink" Target="http://www.tomsk.gov.ru" TargetMode="External"/><Relationship Id="rId39" Type="http://schemas.openxmlformats.org/officeDocument/2006/relationships/footer" Target="footer10.xml"/><Relationship Id="rId265" Type="http://schemas.openxmlformats.org/officeDocument/2006/relationships/header" Target="header121.xml"/><Relationship Id="rId286" Type="http://schemas.openxmlformats.org/officeDocument/2006/relationships/footer" Target="footer131.xml"/><Relationship Id="rId50" Type="http://schemas.openxmlformats.org/officeDocument/2006/relationships/image" Target="media/image4.wmf"/><Relationship Id="rId104" Type="http://schemas.openxmlformats.org/officeDocument/2006/relationships/footer" Target="footer41.xml"/><Relationship Id="rId125" Type="http://schemas.openxmlformats.org/officeDocument/2006/relationships/header" Target="header51.xml"/><Relationship Id="rId146" Type="http://schemas.openxmlformats.org/officeDocument/2006/relationships/footer" Target="footer61.xml"/><Relationship Id="rId167" Type="http://schemas.openxmlformats.org/officeDocument/2006/relationships/header" Target="header72.xml"/><Relationship Id="rId188" Type="http://schemas.openxmlformats.org/officeDocument/2006/relationships/footer" Target="footer8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67388</Words>
  <Characters>384117</Characters>
  <Application>Microsoft Office Word</Application>
  <DocSecurity>0</DocSecurity>
  <Lines>3200</Lines>
  <Paragraphs>901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25.09.2019 N 337а
(ред. от 03.03.2026)
"Об утверждении государственной программы "Жилье и городская среда Томской области"</vt:lpstr>
    </vt:vector>
  </TitlesOfParts>
  <Company>КонсультантПлюс Версия 4024.00.50</Company>
  <LinksUpToDate>false</LinksUpToDate>
  <CharactersWithSpaces>450604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25.09.2019 N 337а
(ред. от 03.03.2026)
"Об утверждении государственной программы "Жилье и городская среда Томской области"</dc:title>
  <dc:creator>Екатерина Сергеевна Белякина</dc:creator>
  <cp:lastModifiedBy>Екатерина Сергеевна Белякина</cp:lastModifiedBy>
  <cp:revision>3</cp:revision>
  <dcterms:created xsi:type="dcterms:W3CDTF">2026-04-30T08:31:00Z</dcterms:created>
  <dcterms:modified xsi:type="dcterms:W3CDTF">2026-04-30T08:31:00Z</dcterms:modified>
</cp:coreProperties>
</file>